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422D4" w14:textId="4091D731" w:rsidR="00C67D77" w:rsidRPr="00C67D77" w:rsidRDefault="00C67D77" w:rsidP="00C67D77">
      <w:pPr>
        <w:rPr>
          <w:rFonts w:ascii="IOI Light" w:hAnsi="IOI Light"/>
          <w:b/>
          <w:bCs/>
          <w:sz w:val="28"/>
          <w:szCs w:val="28"/>
          <w:lang w:val="de-DE"/>
        </w:rPr>
      </w:pPr>
      <w:r w:rsidRPr="00C67D77">
        <w:rPr>
          <w:rFonts w:ascii="IOI Light" w:hAnsi="IOI Light"/>
          <w:b/>
          <w:bCs/>
          <w:sz w:val="28"/>
          <w:szCs w:val="28"/>
          <w:lang w:val="de-DE"/>
        </w:rPr>
        <w:t xml:space="preserve">Literarisches Dublin feiert </w:t>
      </w:r>
      <w:r w:rsidR="005A5843">
        <w:rPr>
          <w:rFonts w:ascii="IOI Light" w:hAnsi="IOI Light"/>
          <w:b/>
          <w:bCs/>
          <w:sz w:val="28"/>
          <w:szCs w:val="28"/>
          <w:lang w:val="de-DE"/>
        </w:rPr>
        <w:t xml:space="preserve">den </w:t>
      </w:r>
      <w:proofErr w:type="spellStart"/>
      <w:r w:rsidRPr="00C67D77">
        <w:rPr>
          <w:rFonts w:ascii="IOI Light" w:hAnsi="IOI Light"/>
          <w:b/>
          <w:bCs/>
          <w:sz w:val="28"/>
          <w:szCs w:val="28"/>
          <w:lang w:val="de-DE"/>
        </w:rPr>
        <w:t>Bloomsday</w:t>
      </w:r>
      <w:proofErr w:type="spellEnd"/>
    </w:p>
    <w:p w14:paraId="624AAD07" w14:textId="1FFC13DF" w:rsidR="005A5843" w:rsidRDefault="005A5843" w:rsidP="00C67D77">
      <w:pPr>
        <w:rPr>
          <w:rFonts w:ascii="IOI Light" w:hAnsi="IOI Light"/>
          <w:sz w:val="28"/>
          <w:szCs w:val="28"/>
          <w:lang w:val="de-DE"/>
        </w:rPr>
      </w:pPr>
      <w:r w:rsidRPr="005A5843">
        <w:rPr>
          <w:rFonts w:ascii="IOI Light" w:hAnsi="IOI Light"/>
          <w:sz w:val="28"/>
          <w:szCs w:val="28"/>
          <w:lang w:val="de-DE"/>
        </w:rPr>
        <w:t xml:space="preserve">Ein Fest zu Ehren </w:t>
      </w:r>
      <w:r>
        <w:rPr>
          <w:rFonts w:ascii="IOI Light" w:hAnsi="IOI Light"/>
          <w:sz w:val="28"/>
          <w:szCs w:val="28"/>
          <w:lang w:val="de-DE"/>
        </w:rPr>
        <w:t xml:space="preserve">des berühmten Meisterwerks von </w:t>
      </w:r>
      <w:r w:rsidRPr="005A5843">
        <w:rPr>
          <w:rFonts w:ascii="IOI Light" w:hAnsi="IOI Light"/>
          <w:sz w:val="28"/>
          <w:szCs w:val="28"/>
          <w:lang w:val="de-DE"/>
        </w:rPr>
        <w:t>James Joyce</w:t>
      </w:r>
      <w:r>
        <w:rPr>
          <w:rFonts w:ascii="IOI Light" w:hAnsi="IOI Light"/>
          <w:sz w:val="28"/>
          <w:szCs w:val="28"/>
          <w:lang w:val="de-DE"/>
        </w:rPr>
        <w:t xml:space="preserve"> – Zahlreiche Veranstaltungen würdigen den großen Sohn der Stadt.</w:t>
      </w:r>
    </w:p>
    <w:p w14:paraId="5E67DA36" w14:textId="2B16930F" w:rsidR="00C67D77" w:rsidRPr="00C67D77" w:rsidRDefault="00C67D77" w:rsidP="00C67D77">
      <w:pPr>
        <w:rPr>
          <w:rFonts w:ascii="IOI Light" w:hAnsi="IOI Light"/>
          <w:sz w:val="24"/>
          <w:szCs w:val="24"/>
          <w:lang w:val="de-DE"/>
        </w:rPr>
      </w:pPr>
      <w:r w:rsidRPr="00C67D77">
        <w:rPr>
          <w:rFonts w:ascii="IOI Light" w:hAnsi="IOI Light"/>
          <w:b/>
          <w:bCs/>
          <w:sz w:val="24"/>
          <w:szCs w:val="24"/>
          <w:lang w:val="de-DE"/>
        </w:rPr>
        <w:t>Frankfurt am Main, 10.6.2025</w:t>
      </w:r>
      <w:r>
        <w:rPr>
          <w:rFonts w:ascii="IOI Light" w:hAnsi="IOI Light"/>
          <w:sz w:val="24"/>
          <w:szCs w:val="24"/>
          <w:lang w:val="de-DE"/>
        </w:rPr>
        <w:t xml:space="preserve"> – </w:t>
      </w:r>
      <w:r w:rsidRPr="00C67D77">
        <w:rPr>
          <w:rFonts w:ascii="IOI Light" w:hAnsi="IOI Light"/>
          <w:sz w:val="24"/>
          <w:szCs w:val="24"/>
          <w:lang w:val="de-DE"/>
        </w:rPr>
        <w:t xml:space="preserve">Vom 11. bis 16. Juni verwandelt sich Dublin in eine literarische Bühne: Das </w:t>
      </w:r>
      <w:hyperlink r:id="rId4" w:history="1">
        <w:proofErr w:type="spellStart"/>
        <w:r w:rsidRPr="00C67D77">
          <w:rPr>
            <w:rStyle w:val="Hyperlink"/>
            <w:rFonts w:ascii="IOI Light" w:hAnsi="IOI Light"/>
            <w:b/>
            <w:bCs/>
            <w:sz w:val="24"/>
            <w:szCs w:val="24"/>
            <w:lang w:val="de-DE"/>
          </w:rPr>
          <w:t>Bloomsday</w:t>
        </w:r>
        <w:proofErr w:type="spellEnd"/>
        <w:r w:rsidRPr="00C67D77">
          <w:rPr>
            <w:rStyle w:val="Hyperlink"/>
            <w:rFonts w:ascii="IOI Light" w:hAnsi="IOI Light"/>
            <w:b/>
            <w:bCs/>
            <w:sz w:val="24"/>
            <w:szCs w:val="24"/>
            <w:lang w:val="de-DE"/>
          </w:rPr>
          <w:t xml:space="preserve"> Festival</w:t>
        </w:r>
      </w:hyperlink>
      <w:r w:rsidRPr="00C67D77">
        <w:rPr>
          <w:rFonts w:ascii="IOI Light" w:hAnsi="IOI Light"/>
          <w:sz w:val="24"/>
          <w:szCs w:val="24"/>
          <w:lang w:val="de-DE"/>
        </w:rPr>
        <w:t xml:space="preserve"> feiert mit über 100 Veranstaltungen das Werk und Vermächtnis von James Joyce – und lädt Besucher ein, in die Welt seines Romans </w:t>
      </w:r>
      <w:r w:rsidRPr="00C67D77">
        <w:rPr>
          <w:rFonts w:ascii="IOI Light" w:hAnsi="IOI Light"/>
          <w:i/>
          <w:iCs/>
          <w:sz w:val="24"/>
          <w:szCs w:val="24"/>
          <w:lang w:val="de-DE"/>
        </w:rPr>
        <w:t>Ulysses</w:t>
      </w:r>
      <w:r w:rsidRPr="00C67D77">
        <w:rPr>
          <w:rFonts w:ascii="IOI Light" w:hAnsi="IOI Light"/>
          <w:sz w:val="24"/>
          <w:szCs w:val="24"/>
          <w:lang w:val="de-DE"/>
        </w:rPr>
        <w:t xml:space="preserve"> einzutauchen.</w:t>
      </w:r>
      <w:r>
        <w:rPr>
          <w:rFonts w:ascii="IOI Light" w:hAnsi="IOI Light"/>
          <w:sz w:val="24"/>
          <w:szCs w:val="24"/>
          <w:lang w:val="de-DE"/>
        </w:rPr>
        <w:t xml:space="preserve"> </w:t>
      </w:r>
      <w:r w:rsidRPr="00C67D77">
        <w:rPr>
          <w:rFonts w:ascii="IOI Light" w:hAnsi="IOI Light"/>
          <w:sz w:val="24"/>
          <w:szCs w:val="24"/>
          <w:lang w:val="de-DE"/>
        </w:rPr>
        <w:t>Benannt nach der Romanfigur Leopold Bloom, erinnert das Festival an dessen fiktiven Tag in Dublin am 16. Juni 1904. Ob literaturbegeistert oder einfach kulturinteressiert – die Mischung aus Lesungen, Theater, Musik, Film, Führungen und Kostümfesten begeistert jährlich Tausende.</w:t>
      </w:r>
    </w:p>
    <w:p w14:paraId="512B2F12" w14:textId="69B1A1B9" w:rsidR="00C67D77" w:rsidRPr="00C67D77" w:rsidRDefault="00C67D77" w:rsidP="00C67D77">
      <w:pPr>
        <w:rPr>
          <w:rFonts w:ascii="IOI Light" w:hAnsi="IOI Light"/>
          <w:sz w:val="24"/>
          <w:szCs w:val="24"/>
          <w:lang w:val="de-DE"/>
        </w:rPr>
      </w:pPr>
      <w:r w:rsidRPr="00C67D77">
        <w:rPr>
          <w:rFonts w:ascii="IOI Light" w:hAnsi="IOI Light"/>
          <w:sz w:val="24"/>
          <w:szCs w:val="24"/>
          <w:lang w:val="de-DE"/>
        </w:rPr>
        <w:t>Ein besonderes Highlight sind die geführten Spaziergänge: Die „</w:t>
      </w:r>
      <w:bookmarkStart w:id="0" w:name="_Hlk201060872"/>
      <w:proofErr w:type="spellStart"/>
      <w:r>
        <w:rPr>
          <w:rFonts w:ascii="IOI Light" w:hAnsi="IOI Light"/>
          <w:b/>
          <w:bCs/>
          <w:sz w:val="24"/>
          <w:szCs w:val="24"/>
          <w:lang w:val="de-DE"/>
        </w:rPr>
        <w:fldChar w:fldCharType="begin"/>
      </w:r>
      <w:r>
        <w:rPr>
          <w:rFonts w:ascii="IOI Light" w:hAnsi="IOI Light"/>
          <w:b/>
          <w:bCs/>
          <w:sz w:val="24"/>
          <w:szCs w:val="24"/>
          <w:lang w:val="de-DE"/>
        </w:rPr>
        <w:instrText>HYPERLINK "https://www.walkingtours.ie/public-tours/bloomsday-ulysses-james-joyce/"</w:instrText>
      </w:r>
      <w:r>
        <w:rPr>
          <w:rFonts w:ascii="IOI Light" w:hAnsi="IOI Light"/>
          <w:b/>
          <w:bCs/>
          <w:sz w:val="24"/>
          <w:szCs w:val="24"/>
          <w:lang w:val="de-DE"/>
        </w:rPr>
      </w:r>
      <w:r>
        <w:rPr>
          <w:rFonts w:ascii="IOI Light" w:hAnsi="IOI Light"/>
          <w:b/>
          <w:bCs/>
          <w:sz w:val="24"/>
          <w:szCs w:val="24"/>
          <w:lang w:val="de-DE"/>
        </w:rPr>
        <w:fldChar w:fldCharType="separate"/>
      </w:r>
      <w:r w:rsidRPr="00C67D77">
        <w:rPr>
          <w:rStyle w:val="Hyperlink"/>
          <w:rFonts w:ascii="IOI Light" w:hAnsi="IOI Light"/>
          <w:b/>
          <w:bCs/>
          <w:sz w:val="24"/>
          <w:szCs w:val="24"/>
          <w:lang w:val="de-DE"/>
        </w:rPr>
        <w:t>Bloomsday</w:t>
      </w:r>
      <w:proofErr w:type="spellEnd"/>
      <w:r w:rsidRPr="00C67D77">
        <w:rPr>
          <w:rStyle w:val="Hyperlink"/>
          <w:rFonts w:ascii="IOI Light" w:hAnsi="IOI Light"/>
          <w:b/>
          <w:bCs/>
          <w:sz w:val="24"/>
          <w:szCs w:val="24"/>
          <w:lang w:val="de-DE"/>
        </w:rPr>
        <w:t xml:space="preserve"> Ulysses Walking Tour</w:t>
      </w:r>
      <w:r>
        <w:rPr>
          <w:rFonts w:ascii="IOI Light" w:hAnsi="IOI Light"/>
          <w:b/>
          <w:bCs/>
          <w:sz w:val="24"/>
          <w:szCs w:val="24"/>
          <w:lang w:val="de-DE"/>
        </w:rPr>
        <w:fldChar w:fldCharType="end"/>
      </w:r>
      <w:bookmarkEnd w:id="0"/>
      <w:r w:rsidRPr="00C67D77">
        <w:rPr>
          <w:rFonts w:ascii="IOI Light" w:hAnsi="IOI Light"/>
          <w:sz w:val="24"/>
          <w:szCs w:val="24"/>
          <w:lang w:val="de-DE"/>
        </w:rPr>
        <w:t>“ vermittelt Einblicke in Joyces Dublin, während die Tour „</w:t>
      </w:r>
      <w:hyperlink r:id="rId5" w:history="1">
        <w:r w:rsidRPr="00C67D77">
          <w:rPr>
            <w:rStyle w:val="Hyperlink"/>
            <w:rFonts w:ascii="IOI Light" w:hAnsi="IOI Light"/>
            <w:b/>
            <w:bCs/>
            <w:sz w:val="24"/>
            <w:szCs w:val="24"/>
            <w:lang w:val="de-DE"/>
          </w:rPr>
          <w:t>In den Fußstapfen Leopold Blooms</w:t>
        </w:r>
      </w:hyperlink>
      <w:r w:rsidRPr="00C67D77">
        <w:rPr>
          <w:rFonts w:ascii="IOI Light" w:hAnsi="IOI Light"/>
          <w:sz w:val="24"/>
          <w:szCs w:val="24"/>
          <w:lang w:val="de-DE"/>
        </w:rPr>
        <w:t xml:space="preserve">“ tiefer in die literarische Welt eintaucht. Wer mag, kleidet sich im Stil der </w:t>
      </w:r>
      <w:proofErr w:type="spellStart"/>
      <w:r w:rsidRPr="00C67D77">
        <w:rPr>
          <w:rFonts w:ascii="IOI Light" w:hAnsi="IOI Light"/>
          <w:sz w:val="24"/>
          <w:szCs w:val="24"/>
          <w:lang w:val="de-DE"/>
        </w:rPr>
        <w:t>Edwardianischen</w:t>
      </w:r>
      <w:proofErr w:type="spellEnd"/>
      <w:r w:rsidRPr="00C67D77">
        <w:rPr>
          <w:rFonts w:ascii="IOI Light" w:hAnsi="IOI Light"/>
          <w:sz w:val="24"/>
          <w:szCs w:val="24"/>
          <w:lang w:val="de-DE"/>
        </w:rPr>
        <w:t xml:space="preserve"> Zeit – viele </w:t>
      </w:r>
      <w:proofErr w:type="spellStart"/>
      <w:proofErr w:type="gramStart"/>
      <w:r w:rsidRPr="00C67D77">
        <w:rPr>
          <w:rFonts w:ascii="IOI Light" w:hAnsi="IOI Light"/>
          <w:sz w:val="24"/>
          <w:szCs w:val="24"/>
          <w:lang w:val="de-DE"/>
        </w:rPr>
        <w:t>Dubliner:innen</w:t>
      </w:r>
      <w:proofErr w:type="spellEnd"/>
      <w:proofErr w:type="gramEnd"/>
      <w:r w:rsidRPr="00C67D77">
        <w:rPr>
          <w:rFonts w:ascii="IOI Light" w:hAnsi="IOI Light"/>
          <w:sz w:val="24"/>
          <w:szCs w:val="24"/>
          <w:lang w:val="de-DE"/>
        </w:rPr>
        <w:t xml:space="preserve"> und Gäste machen es vor.</w:t>
      </w:r>
    </w:p>
    <w:p w14:paraId="00B99D22" w14:textId="77777777" w:rsidR="00C67D77" w:rsidRPr="00C67D77" w:rsidRDefault="00C67D77" w:rsidP="00C67D77">
      <w:pPr>
        <w:rPr>
          <w:rFonts w:ascii="IOI Light" w:hAnsi="IOI Light"/>
          <w:sz w:val="24"/>
          <w:szCs w:val="24"/>
          <w:lang w:val="de-DE"/>
        </w:rPr>
      </w:pPr>
      <w:r w:rsidRPr="00C67D77">
        <w:rPr>
          <w:rFonts w:ascii="IOI Light" w:hAnsi="IOI Light"/>
          <w:sz w:val="24"/>
          <w:szCs w:val="24"/>
          <w:lang w:val="de-DE"/>
        </w:rPr>
        <w:t xml:space="preserve">Szenische Darstellungen an Originalschauplätzen, wie in der historischen </w:t>
      </w:r>
      <w:proofErr w:type="spellStart"/>
      <w:r w:rsidRPr="00C67D77">
        <w:rPr>
          <w:rFonts w:ascii="IOI Light" w:hAnsi="IOI Light"/>
          <w:sz w:val="24"/>
          <w:szCs w:val="24"/>
          <w:lang w:val="de-DE"/>
        </w:rPr>
        <w:t>Sweny’s</w:t>
      </w:r>
      <w:proofErr w:type="spellEnd"/>
      <w:r w:rsidRPr="00C67D77">
        <w:rPr>
          <w:rFonts w:ascii="IOI Light" w:hAnsi="IOI Light"/>
          <w:sz w:val="24"/>
          <w:szCs w:val="24"/>
          <w:lang w:val="de-DE"/>
        </w:rPr>
        <w:t xml:space="preserve"> </w:t>
      </w:r>
      <w:proofErr w:type="spellStart"/>
      <w:r w:rsidRPr="00C67D77">
        <w:rPr>
          <w:rFonts w:ascii="IOI Light" w:hAnsi="IOI Light"/>
          <w:sz w:val="24"/>
          <w:szCs w:val="24"/>
          <w:lang w:val="de-DE"/>
        </w:rPr>
        <w:t>Pharmacy</w:t>
      </w:r>
      <w:proofErr w:type="spellEnd"/>
      <w:r w:rsidRPr="00C67D77">
        <w:rPr>
          <w:rFonts w:ascii="IOI Light" w:hAnsi="IOI Light"/>
          <w:sz w:val="24"/>
          <w:szCs w:val="24"/>
          <w:lang w:val="de-DE"/>
        </w:rPr>
        <w:t xml:space="preserve"> von 1847, lassen Joyces Werk lebendig werden. Dort können </w:t>
      </w:r>
      <w:proofErr w:type="spellStart"/>
      <w:proofErr w:type="gramStart"/>
      <w:r w:rsidRPr="00C67D77">
        <w:rPr>
          <w:rFonts w:ascii="IOI Light" w:hAnsi="IOI Light"/>
          <w:sz w:val="24"/>
          <w:szCs w:val="24"/>
          <w:lang w:val="de-DE"/>
        </w:rPr>
        <w:t>Besucher:innen</w:t>
      </w:r>
      <w:proofErr w:type="spellEnd"/>
      <w:proofErr w:type="gramEnd"/>
      <w:r w:rsidRPr="00C67D77">
        <w:rPr>
          <w:rFonts w:ascii="IOI Light" w:hAnsi="IOI Light"/>
          <w:sz w:val="24"/>
          <w:szCs w:val="24"/>
          <w:lang w:val="de-DE"/>
        </w:rPr>
        <w:t xml:space="preserve"> wie Bloom Zitronenseife kaufen, Tee trinken und an Lesungen teilnehmen.</w:t>
      </w:r>
    </w:p>
    <w:p w14:paraId="6BCDE1CA" w14:textId="6A43D189" w:rsidR="00C67D77" w:rsidRPr="00C67D77" w:rsidRDefault="00C67D77" w:rsidP="00C67D77">
      <w:pPr>
        <w:rPr>
          <w:rFonts w:ascii="IOI Light" w:hAnsi="IOI Light"/>
          <w:sz w:val="24"/>
          <w:szCs w:val="24"/>
          <w:lang w:val="de-DE"/>
        </w:rPr>
      </w:pPr>
      <w:r w:rsidRPr="00C67D77">
        <w:rPr>
          <w:rFonts w:ascii="IOI Light" w:hAnsi="IOI Light"/>
          <w:sz w:val="24"/>
          <w:szCs w:val="24"/>
          <w:lang w:val="de-DE"/>
        </w:rPr>
        <w:t xml:space="preserve">Auch kulinarisch spielt </w:t>
      </w:r>
      <w:r w:rsidRPr="00C67D77">
        <w:rPr>
          <w:rFonts w:ascii="IOI Light" w:hAnsi="IOI Light"/>
          <w:i/>
          <w:iCs/>
          <w:sz w:val="24"/>
          <w:szCs w:val="24"/>
          <w:lang w:val="de-DE"/>
        </w:rPr>
        <w:t>Ulysses</w:t>
      </w:r>
      <w:r w:rsidRPr="00C67D77">
        <w:rPr>
          <w:rFonts w:ascii="IOI Light" w:hAnsi="IOI Light"/>
          <w:sz w:val="24"/>
          <w:szCs w:val="24"/>
          <w:lang w:val="de-DE"/>
        </w:rPr>
        <w:t xml:space="preserve"> eine Rolle: Das traditionelle „</w:t>
      </w:r>
      <w:proofErr w:type="spellStart"/>
      <w:r>
        <w:rPr>
          <w:rFonts w:ascii="IOI Light" w:hAnsi="IOI Light"/>
          <w:b/>
          <w:bCs/>
          <w:sz w:val="24"/>
          <w:szCs w:val="24"/>
          <w:lang w:val="de-DE"/>
        </w:rPr>
        <w:fldChar w:fldCharType="begin"/>
      </w:r>
      <w:r>
        <w:rPr>
          <w:rFonts w:ascii="IOI Light" w:hAnsi="IOI Light"/>
          <w:b/>
          <w:bCs/>
          <w:sz w:val="24"/>
          <w:szCs w:val="24"/>
          <w:lang w:val="de-DE"/>
        </w:rPr>
        <w:instrText>HYPERLINK "https://www.bloomsdayfestival.ie/event/balloonatics-bloomsday/"</w:instrText>
      </w:r>
      <w:r>
        <w:rPr>
          <w:rFonts w:ascii="IOI Light" w:hAnsi="IOI Light"/>
          <w:b/>
          <w:bCs/>
          <w:sz w:val="24"/>
          <w:szCs w:val="24"/>
          <w:lang w:val="de-DE"/>
        </w:rPr>
      </w:r>
      <w:r>
        <w:rPr>
          <w:rFonts w:ascii="IOI Light" w:hAnsi="IOI Light"/>
          <w:b/>
          <w:bCs/>
          <w:sz w:val="24"/>
          <w:szCs w:val="24"/>
          <w:lang w:val="de-DE"/>
        </w:rPr>
        <w:fldChar w:fldCharType="separate"/>
      </w:r>
      <w:r w:rsidRPr="00C67D77">
        <w:rPr>
          <w:rStyle w:val="Hyperlink"/>
          <w:rFonts w:ascii="IOI Light" w:hAnsi="IOI Light"/>
          <w:b/>
          <w:bCs/>
          <w:sz w:val="24"/>
          <w:szCs w:val="24"/>
          <w:lang w:val="de-DE"/>
        </w:rPr>
        <w:t>Bloomsday</w:t>
      </w:r>
      <w:proofErr w:type="spellEnd"/>
      <w:r w:rsidRPr="00C67D77">
        <w:rPr>
          <w:rStyle w:val="Hyperlink"/>
          <w:rFonts w:ascii="IOI Light" w:hAnsi="IOI Light"/>
          <w:b/>
          <w:bCs/>
          <w:sz w:val="24"/>
          <w:szCs w:val="24"/>
          <w:lang w:val="de-DE"/>
        </w:rPr>
        <w:t xml:space="preserve"> Breakfast</w:t>
      </w:r>
      <w:r>
        <w:rPr>
          <w:rFonts w:ascii="IOI Light" w:hAnsi="IOI Light"/>
          <w:b/>
          <w:bCs/>
          <w:sz w:val="24"/>
          <w:szCs w:val="24"/>
          <w:lang w:val="de-DE"/>
        </w:rPr>
        <w:fldChar w:fldCharType="end"/>
      </w:r>
      <w:r w:rsidRPr="00C67D77">
        <w:rPr>
          <w:rFonts w:ascii="IOI Light" w:hAnsi="IOI Light"/>
          <w:sz w:val="24"/>
          <w:szCs w:val="24"/>
          <w:lang w:val="de-DE"/>
        </w:rPr>
        <w:t xml:space="preserve">“ im Belvedere College – einst Joyces Schule – wird mit Lesungen und Musik serviert. Im legendären </w:t>
      </w:r>
      <w:hyperlink r:id="rId6" w:history="1">
        <w:r w:rsidRPr="00C67D77">
          <w:rPr>
            <w:rStyle w:val="Hyperlink"/>
            <w:rFonts w:ascii="IOI Light" w:hAnsi="IOI Light"/>
            <w:b/>
            <w:bCs/>
            <w:sz w:val="24"/>
            <w:szCs w:val="24"/>
            <w:lang w:val="de-DE"/>
          </w:rPr>
          <w:t xml:space="preserve">Davy </w:t>
        </w:r>
        <w:proofErr w:type="spellStart"/>
        <w:r w:rsidRPr="00C67D77">
          <w:rPr>
            <w:rStyle w:val="Hyperlink"/>
            <w:rFonts w:ascii="IOI Light" w:hAnsi="IOI Light"/>
            <w:b/>
            <w:bCs/>
            <w:sz w:val="24"/>
            <w:szCs w:val="24"/>
            <w:lang w:val="de-DE"/>
          </w:rPr>
          <w:t>Byrne’s</w:t>
        </w:r>
        <w:proofErr w:type="spellEnd"/>
      </w:hyperlink>
      <w:r w:rsidRPr="00C67D77">
        <w:rPr>
          <w:rFonts w:ascii="IOI Light" w:hAnsi="IOI Light"/>
          <w:sz w:val="24"/>
          <w:szCs w:val="24"/>
          <w:lang w:val="de-DE"/>
        </w:rPr>
        <w:t xml:space="preserve"> gibt es </w:t>
      </w:r>
      <w:proofErr w:type="spellStart"/>
      <w:proofErr w:type="gramStart"/>
      <w:r w:rsidRPr="00C67D77">
        <w:rPr>
          <w:rFonts w:ascii="IOI Light" w:hAnsi="IOI Light"/>
          <w:sz w:val="24"/>
          <w:szCs w:val="24"/>
          <w:lang w:val="de-DE"/>
        </w:rPr>
        <w:t>Bloom’s</w:t>
      </w:r>
      <w:proofErr w:type="spellEnd"/>
      <w:proofErr w:type="gramEnd"/>
      <w:r w:rsidRPr="00C67D77">
        <w:rPr>
          <w:rFonts w:ascii="IOI Light" w:hAnsi="IOI Light"/>
          <w:sz w:val="24"/>
          <w:szCs w:val="24"/>
          <w:lang w:val="de-DE"/>
        </w:rPr>
        <w:t xml:space="preserve"> Gorgonzola-Sandwich mit einem Glas Burgunder.</w:t>
      </w:r>
    </w:p>
    <w:p w14:paraId="545BE450" w14:textId="590FB082" w:rsidR="00C67D77" w:rsidRPr="00C67D77" w:rsidRDefault="00C67D77" w:rsidP="00C67D77">
      <w:pPr>
        <w:rPr>
          <w:rFonts w:ascii="IOI Light" w:hAnsi="IOI Light"/>
          <w:sz w:val="24"/>
          <w:szCs w:val="24"/>
          <w:lang w:val="de-DE"/>
        </w:rPr>
      </w:pPr>
      <w:r w:rsidRPr="00C67D77">
        <w:rPr>
          <w:rFonts w:ascii="IOI Light" w:hAnsi="IOI Light"/>
          <w:sz w:val="24"/>
          <w:szCs w:val="24"/>
          <w:lang w:val="de-DE"/>
        </w:rPr>
        <w:t xml:space="preserve">Nicht nur Dublin feiert: In den umliegenden Stadtteilen wie </w:t>
      </w:r>
      <w:proofErr w:type="spellStart"/>
      <w:r w:rsidRPr="00C67D77">
        <w:rPr>
          <w:rFonts w:ascii="IOI Light" w:hAnsi="IOI Light"/>
          <w:sz w:val="24"/>
          <w:szCs w:val="24"/>
          <w:lang w:val="de-DE"/>
        </w:rPr>
        <w:t>Blackrock</w:t>
      </w:r>
      <w:proofErr w:type="spellEnd"/>
      <w:r w:rsidRPr="00C67D77">
        <w:rPr>
          <w:rFonts w:ascii="IOI Light" w:hAnsi="IOI Light"/>
          <w:sz w:val="24"/>
          <w:szCs w:val="24"/>
          <w:lang w:val="de-DE"/>
        </w:rPr>
        <w:t xml:space="preserve">, </w:t>
      </w:r>
      <w:proofErr w:type="spellStart"/>
      <w:r w:rsidRPr="00C67D77">
        <w:rPr>
          <w:rFonts w:ascii="IOI Light" w:hAnsi="IOI Light"/>
          <w:sz w:val="24"/>
          <w:szCs w:val="24"/>
          <w:lang w:val="de-DE"/>
        </w:rPr>
        <w:t>Sandymount</w:t>
      </w:r>
      <w:proofErr w:type="spellEnd"/>
      <w:r w:rsidRPr="00C67D77">
        <w:rPr>
          <w:rFonts w:ascii="IOI Light" w:hAnsi="IOI Light"/>
          <w:sz w:val="24"/>
          <w:szCs w:val="24"/>
          <w:lang w:val="de-DE"/>
        </w:rPr>
        <w:t xml:space="preserve"> und </w:t>
      </w:r>
      <w:proofErr w:type="spellStart"/>
      <w:r w:rsidRPr="00C67D77">
        <w:rPr>
          <w:rFonts w:ascii="IOI Light" w:hAnsi="IOI Light"/>
          <w:sz w:val="24"/>
          <w:szCs w:val="24"/>
          <w:lang w:val="de-DE"/>
        </w:rPr>
        <w:t>Ringsend</w:t>
      </w:r>
      <w:proofErr w:type="spellEnd"/>
      <w:r w:rsidRPr="00C67D77">
        <w:rPr>
          <w:rFonts w:ascii="IOI Light" w:hAnsi="IOI Light"/>
          <w:sz w:val="24"/>
          <w:szCs w:val="24"/>
          <w:lang w:val="de-DE"/>
        </w:rPr>
        <w:t xml:space="preserve"> finden Theater, Konzerte und Lesungen statt – darunter das Stück </w:t>
      </w:r>
      <w:hyperlink r:id="rId7" w:history="1">
        <w:r w:rsidRPr="00C67D77">
          <w:rPr>
            <w:rStyle w:val="Hyperlink"/>
            <w:rFonts w:ascii="IOI Light" w:hAnsi="IOI Light"/>
            <w:b/>
            <w:bCs/>
            <w:i/>
            <w:iCs/>
            <w:sz w:val="24"/>
            <w:szCs w:val="24"/>
            <w:lang w:val="de-DE"/>
          </w:rPr>
          <w:t xml:space="preserve">Ulysses </w:t>
        </w:r>
        <w:proofErr w:type="spellStart"/>
        <w:r w:rsidRPr="00C67D77">
          <w:rPr>
            <w:rStyle w:val="Hyperlink"/>
            <w:rFonts w:ascii="IOI Light" w:hAnsi="IOI Light"/>
            <w:b/>
            <w:bCs/>
            <w:i/>
            <w:iCs/>
            <w:sz w:val="24"/>
            <w:szCs w:val="24"/>
            <w:lang w:val="de-DE"/>
          </w:rPr>
          <w:t>aWake</w:t>
        </w:r>
        <w:proofErr w:type="spellEnd"/>
      </w:hyperlink>
      <w:r w:rsidRPr="00C67D77">
        <w:rPr>
          <w:rFonts w:ascii="IOI Light" w:hAnsi="IOI Light"/>
          <w:sz w:val="24"/>
          <w:szCs w:val="24"/>
          <w:lang w:val="de-DE"/>
        </w:rPr>
        <w:t>, eine humorvolle Interpretation des Romans mit Musik und Schauspiel.</w:t>
      </w:r>
    </w:p>
    <w:p w14:paraId="6452C606" w14:textId="22ABFE21" w:rsidR="00C67D77" w:rsidRPr="00C67D77" w:rsidRDefault="00C67D77" w:rsidP="00C67D77">
      <w:pPr>
        <w:rPr>
          <w:rFonts w:ascii="IOI Light" w:hAnsi="IOI Light"/>
          <w:sz w:val="24"/>
          <w:szCs w:val="24"/>
          <w:lang w:val="de-DE"/>
        </w:rPr>
      </w:pPr>
      <w:r w:rsidRPr="00C67D77">
        <w:rPr>
          <w:rFonts w:ascii="IOI Light" w:hAnsi="IOI Light"/>
          <w:sz w:val="24"/>
          <w:szCs w:val="24"/>
          <w:lang w:val="de-DE"/>
        </w:rPr>
        <w:t xml:space="preserve">Zentraler Anlaufpunkt ist das </w:t>
      </w:r>
      <w:hyperlink r:id="rId8" w:history="1">
        <w:r w:rsidRPr="00C67D77">
          <w:rPr>
            <w:rStyle w:val="Hyperlink"/>
            <w:rFonts w:ascii="IOI Light" w:hAnsi="IOI Light"/>
            <w:b/>
            <w:bCs/>
            <w:sz w:val="24"/>
            <w:szCs w:val="24"/>
            <w:lang w:val="de-DE"/>
          </w:rPr>
          <w:t xml:space="preserve">James Joyce </w:t>
        </w:r>
        <w:proofErr w:type="spellStart"/>
        <w:r w:rsidRPr="00C67D77">
          <w:rPr>
            <w:rStyle w:val="Hyperlink"/>
            <w:rFonts w:ascii="IOI Light" w:hAnsi="IOI Light"/>
            <w:b/>
            <w:bCs/>
            <w:sz w:val="24"/>
            <w:szCs w:val="24"/>
            <w:lang w:val="de-DE"/>
          </w:rPr>
          <w:t>Centre</w:t>
        </w:r>
        <w:proofErr w:type="spellEnd"/>
      </w:hyperlink>
      <w:r w:rsidRPr="00C67D77">
        <w:rPr>
          <w:rFonts w:ascii="IOI Light" w:hAnsi="IOI Light"/>
          <w:sz w:val="24"/>
          <w:szCs w:val="24"/>
          <w:lang w:val="de-DE"/>
        </w:rPr>
        <w:t xml:space="preserve"> in Dublin mit ganzjährigen Ausstellungen und besonderen Programmpunkten zu </w:t>
      </w:r>
      <w:proofErr w:type="spellStart"/>
      <w:r w:rsidRPr="00C67D77">
        <w:rPr>
          <w:rFonts w:ascii="IOI Light" w:hAnsi="IOI Light"/>
          <w:sz w:val="24"/>
          <w:szCs w:val="24"/>
          <w:lang w:val="de-DE"/>
        </w:rPr>
        <w:t>Bloomsday</w:t>
      </w:r>
      <w:proofErr w:type="spellEnd"/>
      <w:r w:rsidRPr="00C67D77">
        <w:rPr>
          <w:rFonts w:ascii="IOI Light" w:hAnsi="IOI Light"/>
          <w:sz w:val="24"/>
          <w:szCs w:val="24"/>
          <w:lang w:val="de-DE"/>
        </w:rPr>
        <w:t xml:space="preserve">. Auch der </w:t>
      </w:r>
      <w:hyperlink r:id="rId9" w:history="1">
        <w:r w:rsidRPr="00C67D77">
          <w:rPr>
            <w:rStyle w:val="Hyperlink"/>
            <w:rFonts w:ascii="IOI Light" w:hAnsi="IOI Light"/>
            <w:b/>
            <w:bCs/>
            <w:sz w:val="24"/>
            <w:szCs w:val="24"/>
            <w:lang w:val="de-DE"/>
          </w:rPr>
          <w:t>Martello Tower</w:t>
        </w:r>
      </w:hyperlink>
      <w:r w:rsidRPr="00C67D77">
        <w:rPr>
          <w:rFonts w:ascii="IOI Light" w:hAnsi="IOI Light"/>
          <w:sz w:val="24"/>
          <w:szCs w:val="24"/>
          <w:lang w:val="de-DE"/>
        </w:rPr>
        <w:t xml:space="preserve"> in </w:t>
      </w:r>
      <w:proofErr w:type="spellStart"/>
      <w:r w:rsidRPr="00C67D77">
        <w:rPr>
          <w:rFonts w:ascii="IOI Light" w:hAnsi="IOI Light"/>
          <w:sz w:val="24"/>
          <w:szCs w:val="24"/>
          <w:lang w:val="de-DE"/>
        </w:rPr>
        <w:t>Sandycove</w:t>
      </w:r>
      <w:proofErr w:type="spellEnd"/>
      <w:r w:rsidRPr="00C67D77">
        <w:rPr>
          <w:rFonts w:ascii="IOI Light" w:hAnsi="IOI Light"/>
          <w:sz w:val="24"/>
          <w:szCs w:val="24"/>
          <w:lang w:val="de-DE"/>
        </w:rPr>
        <w:t xml:space="preserve">, bekannt aus dem ersten Kapitel von </w:t>
      </w:r>
      <w:r w:rsidRPr="00C67D77">
        <w:rPr>
          <w:rFonts w:ascii="IOI Light" w:hAnsi="IOI Light"/>
          <w:i/>
          <w:iCs/>
          <w:sz w:val="24"/>
          <w:szCs w:val="24"/>
          <w:lang w:val="de-DE"/>
        </w:rPr>
        <w:t>Ulysses</w:t>
      </w:r>
      <w:r w:rsidRPr="00C67D77">
        <w:rPr>
          <w:rFonts w:ascii="IOI Light" w:hAnsi="IOI Light"/>
          <w:sz w:val="24"/>
          <w:szCs w:val="24"/>
          <w:lang w:val="de-DE"/>
        </w:rPr>
        <w:t>, öffnet seine Pforten für Fans des Autors.</w:t>
      </w:r>
    </w:p>
    <w:p w14:paraId="5683C2C6" w14:textId="69D4EF38" w:rsidR="00C67D77" w:rsidRDefault="00C67D77" w:rsidP="00C67D77">
      <w:pPr>
        <w:rPr>
          <w:rFonts w:ascii="IOI Light" w:hAnsi="IOI Light"/>
          <w:sz w:val="24"/>
          <w:szCs w:val="24"/>
          <w:lang w:val="de-DE"/>
        </w:rPr>
      </w:pPr>
      <w:r w:rsidRPr="00C67D77">
        <w:rPr>
          <w:rFonts w:ascii="IOI Light" w:hAnsi="IOI Light"/>
          <w:sz w:val="24"/>
          <w:szCs w:val="24"/>
          <w:lang w:val="de-DE"/>
        </w:rPr>
        <w:t xml:space="preserve">Zum Abschluss bietet sich ein Besuch in einem von Joyces Lieblingslokalen an – </w:t>
      </w:r>
      <w:hyperlink r:id="rId10" w:history="1">
        <w:proofErr w:type="spellStart"/>
        <w:r w:rsidRPr="00C67D77">
          <w:rPr>
            <w:rStyle w:val="Hyperlink"/>
            <w:rFonts w:ascii="IOI Light" w:hAnsi="IOI Light"/>
            <w:b/>
            <w:bCs/>
            <w:sz w:val="24"/>
            <w:szCs w:val="24"/>
            <w:lang w:val="de-DE"/>
          </w:rPr>
          <w:t>Mulligan’s</w:t>
        </w:r>
        <w:proofErr w:type="spellEnd"/>
      </w:hyperlink>
      <w:r w:rsidRPr="00C67D77">
        <w:rPr>
          <w:rFonts w:ascii="IOI Light" w:hAnsi="IOI Light"/>
          <w:b/>
          <w:bCs/>
          <w:sz w:val="24"/>
          <w:szCs w:val="24"/>
          <w:lang w:val="de-DE"/>
        </w:rPr>
        <w:t xml:space="preserve"> </w:t>
      </w:r>
      <w:r w:rsidRPr="00C67D77">
        <w:rPr>
          <w:rFonts w:ascii="IOI Light" w:hAnsi="IOI Light"/>
          <w:sz w:val="24"/>
          <w:szCs w:val="24"/>
          <w:lang w:val="de-DE"/>
        </w:rPr>
        <w:t xml:space="preserve">(seit 1782) oder </w:t>
      </w:r>
      <w:proofErr w:type="spellStart"/>
      <w:r w:rsidRPr="00C67D77">
        <w:rPr>
          <w:rFonts w:ascii="IOI Light" w:hAnsi="IOI Light"/>
          <w:sz w:val="24"/>
          <w:szCs w:val="24"/>
          <w:lang w:val="de-DE"/>
        </w:rPr>
        <w:t>Kennedy’s</w:t>
      </w:r>
      <w:proofErr w:type="spellEnd"/>
      <w:r w:rsidRPr="00C67D77">
        <w:rPr>
          <w:rFonts w:ascii="IOI Light" w:hAnsi="IOI Light"/>
          <w:sz w:val="24"/>
          <w:szCs w:val="24"/>
          <w:lang w:val="de-DE"/>
        </w:rPr>
        <w:t xml:space="preserve"> (seit 1850) – um bei einem Pint auf den großen irischen Schriftsteller anzustoßen.</w:t>
      </w:r>
    </w:p>
    <w:p w14:paraId="3C958534" w14:textId="49022F59" w:rsidR="00C67D77" w:rsidRDefault="00C67D77" w:rsidP="00C67D77">
      <w:pPr>
        <w:jc w:val="right"/>
        <w:rPr>
          <w:rFonts w:ascii="IOI Light" w:hAnsi="IOI Light"/>
          <w:b/>
          <w:bCs/>
          <w:sz w:val="24"/>
          <w:szCs w:val="24"/>
          <w:lang w:val="de-DE"/>
        </w:rPr>
      </w:pPr>
      <w:r>
        <w:rPr>
          <w:rFonts w:ascii="IOI Light" w:hAnsi="IOI Light"/>
          <w:b/>
          <w:bCs/>
          <w:sz w:val="24"/>
          <w:szCs w:val="24"/>
          <w:lang w:val="de-DE"/>
        </w:rPr>
        <w:t>2073</w:t>
      </w:r>
      <w:r w:rsidRPr="00C67D77">
        <w:rPr>
          <w:rFonts w:ascii="IOI Light" w:hAnsi="IOI Light"/>
          <w:b/>
          <w:bCs/>
          <w:sz w:val="24"/>
          <w:szCs w:val="24"/>
          <w:lang w:val="de-DE"/>
        </w:rPr>
        <w:t xml:space="preserve"> Zeichen</w:t>
      </w:r>
    </w:p>
    <w:p w14:paraId="1ECDF5BF" w14:textId="77777777" w:rsidR="00C67D77" w:rsidRDefault="00C67D77" w:rsidP="00C67D77">
      <w:pPr>
        <w:rPr>
          <w:rFonts w:ascii="IOI Light" w:hAnsi="IOI Light"/>
          <w:b/>
          <w:bCs/>
          <w:sz w:val="24"/>
          <w:szCs w:val="24"/>
          <w:lang w:val="de-DE"/>
        </w:rPr>
      </w:pPr>
    </w:p>
    <w:p w14:paraId="0BD13F72" w14:textId="77777777" w:rsidR="005A5843" w:rsidRPr="000853C0" w:rsidRDefault="005A5843" w:rsidP="005A5843">
      <w:pPr>
        <w:rPr>
          <w:rFonts w:ascii="IOI Light" w:hAnsi="IOI Light"/>
          <w:b/>
          <w:bCs/>
          <w:sz w:val="24"/>
          <w:szCs w:val="24"/>
          <w:lang w:val="de-DE"/>
        </w:rPr>
      </w:pPr>
      <w:r w:rsidRPr="000853C0">
        <w:rPr>
          <w:rFonts w:ascii="IOI Light" w:hAnsi="IOI Light"/>
          <w:b/>
          <w:bCs/>
          <w:sz w:val="24"/>
          <w:szCs w:val="24"/>
          <w:lang w:val="de-DE"/>
        </w:rPr>
        <w:t xml:space="preserve">Tipps am Rande zwischen Nord und Süd </w:t>
      </w:r>
    </w:p>
    <w:p w14:paraId="757B9DF3" w14:textId="77777777" w:rsidR="005A5843" w:rsidRDefault="005A5843" w:rsidP="005A5843">
      <w:pPr>
        <w:rPr>
          <w:rFonts w:ascii="IOI Light" w:hAnsi="IOI Light"/>
          <w:sz w:val="24"/>
          <w:szCs w:val="24"/>
          <w:lang w:val="de-DE"/>
        </w:rPr>
      </w:pPr>
      <w:r w:rsidRPr="000853C0">
        <w:rPr>
          <w:rFonts w:ascii="IOI Light" w:hAnsi="IOI Light"/>
          <w:sz w:val="24"/>
          <w:szCs w:val="24"/>
          <w:lang w:val="en-US"/>
        </w:rPr>
        <w:t xml:space="preserve">Joyce </w:t>
      </w:r>
      <w:proofErr w:type="spellStart"/>
      <w:r w:rsidRPr="000853C0">
        <w:rPr>
          <w:rFonts w:ascii="IOI Light" w:hAnsi="IOI Light"/>
          <w:sz w:val="24"/>
          <w:szCs w:val="24"/>
          <w:lang w:val="en-US"/>
        </w:rPr>
        <w:t>studierte</w:t>
      </w:r>
      <w:proofErr w:type="spellEnd"/>
      <w:r w:rsidRPr="000853C0">
        <w:rPr>
          <w:rFonts w:ascii="IOI Light" w:hAnsi="IOI Light"/>
          <w:sz w:val="24"/>
          <w:szCs w:val="24"/>
          <w:lang w:val="en-US"/>
        </w:rPr>
        <w:t xml:space="preserve"> am </w:t>
      </w:r>
      <w:hyperlink r:id="rId11" w:history="1">
        <w:r w:rsidRPr="006670B3">
          <w:rPr>
            <w:rStyle w:val="Hyperlink"/>
            <w:rFonts w:ascii="IOI Light" w:hAnsi="IOI Light"/>
            <w:b/>
            <w:bCs/>
            <w:sz w:val="24"/>
            <w:szCs w:val="24"/>
            <w:lang w:val="en-US"/>
          </w:rPr>
          <w:t>University College of Dublin</w:t>
        </w:r>
        <w:r w:rsidRPr="006670B3">
          <w:rPr>
            <w:rStyle w:val="Hyperlink"/>
            <w:rFonts w:ascii="IOI Light" w:hAnsi="IOI Light"/>
            <w:sz w:val="24"/>
            <w:szCs w:val="24"/>
            <w:lang w:val="en-US"/>
          </w:rPr>
          <w:t>.</w:t>
        </w:r>
      </w:hyperlink>
      <w:r w:rsidRPr="000853C0">
        <w:rPr>
          <w:rFonts w:ascii="IOI Light" w:hAnsi="IOI Light"/>
          <w:sz w:val="24"/>
          <w:szCs w:val="24"/>
          <w:lang w:val="en-US"/>
        </w:rPr>
        <w:t xml:space="preserve"> </w:t>
      </w:r>
      <w:r w:rsidRPr="004940E5">
        <w:rPr>
          <w:rFonts w:ascii="IOI Light" w:hAnsi="IOI Light"/>
          <w:sz w:val="24"/>
          <w:szCs w:val="24"/>
          <w:lang w:val="de-DE"/>
        </w:rPr>
        <w:t xml:space="preserve">In dessen verborgenem Hinterhof ist heute noch die alte Esche zu sehen, unter der er mit Kommilitonen nach der Graduierung fotografiert wurde. Ein Muss ist die </w:t>
      </w:r>
      <w:hyperlink r:id="rId12" w:history="1">
        <w:r w:rsidRPr="006670B3">
          <w:rPr>
            <w:rStyle w:val="Hyperlink"/>
            <w:rFonts w:ascii="IOI Light" w:hAnsi="IOI Light"/>
            <w:b/>
            <w:bCs/>
            <w:sz w:val="24"/>
            <w:szCs w:val="24"/>
            <w:lang w:val="de-DE"/>
          </w:rPr>
          <w:t>National Library</w:t>
        </w:r>
      </w:hyperlink>
      <w:r w:rsidRPr="004940E5">
        <w:rPr>
          <w:rFonts w:ascii="IOI Light" w:hAnsi="IOI Light"/>
          <w:sz w:val="24"/>
          <w:szCs w:val="24"/>
          <w:lang w:val="de-DE"/>
        </w:rPr>
        <w:t xml:space="preserve"> und ihr Lesesaal, in dem </w:t>
      </w:r>
      <w:proofErr w:type="spellStart"/>
      <w:r w:rsidRPr="004940E5">
        <w:rPr>
          <w:rFonts w:ascii="IOI Light" w:hAnsi="IOI Light"/>
          <w:sz w:val="24"/>
          <w:szCs w:val="24"/>
          <w:lang w:val="de-DE"/>
        </w:rPr>
        <w:t>Dedalus</w:t>
      </w:r>
      <w:proofErr w:type="spellEnd"/>
      <w:r w:rsidRPr="004940E5">
        <w:rPr>
          <w:rFonts w:ascii="IOI Light" w:hAnsi="IOI Light"/>
          <w:sz w:val="24"/>
          <w:szCs w:val="24"/>
          <w:lang w:val="de-DE"/>
        </w:rPr>
        <w:t xml:space="preserve"> im "Ulysses" über die Literatur diskutiert und wo Joyce selbst sich mit </w:t>
      </w:r>
      <w:r w:rsidRPr="004940E5">
        <w:rPr>
          <w:rFonts w:ascii="IOI Light" w:hAnsi="IOI Light"/>
          <w:sz w:val="24"/>
          <w:szCs w:val="24"/>
          <w:lang w:val="de-DE"/>
        </w:rPr>
        <w:lastRenderedPageBreak/>
        <w:t xml:space="preserve">Freunden traf. Die Nationalbibliothek bewahrt viele Manuskripte von ihm und anderen irischen Schriftstellern, darunter Edna </w:t>
      </w:r>
      <w:proofErr w:type="spellStart"/>
      <w:r w:rsidRPr="004940E5">
        <w:rPr>
          <w:rFonts w:ascii="IOI Light" w:hAnsi="IOI Light"/>
          <w:sz w:val="24"/>
          <w:szCs w:val="24"/>
          <w:lang w:val="de-DE"/>
        </w:rPr>
        <w:t>O'Brian</w:t>
      </w:r>
      <w:proofErr w:type="spellEnd"/>
      <w:r w:rsidRPr="004940E5">
        <w:rPr>
          <w:rFonts w:ascii="IOI Light" w:hAnsi="IOI Light"/>
          <w:sz w:val="24"/>
          <w:szCs w:val="24"/>
          <w:lang w:val="de-DE"/>
        </w:rPr>
        <w:t xml:space="preserve">, Seamus Heaney und W.B. Yeats. Sie können in digitalisierter Form eingesehen werden. </w:t>
      </w:r>
    </w:p>
    <w:p w14:paraId="2267738F" w14:textId="77777777" w:rsidR="005A5843" w:rsidRDefault="005A5843" w:rsidP="005A5843">
      <w:pPr>
        <w:rPr>
          <w:rFonts w:ascii="IOI Light" w:hAnsi="IOI Light"/>
          <w:sz w:val="24"/>
          <w:szCs w:val="24"/>
          <w:lang w:val="de-DE"/>
        </w:rPr>
      </w:pPr>
      <w:r w:rsidRPr="004940E5">
        <w:rPr>
          <w:rFonts w:ascii="IOI Light" w:hAnsi="IOI Light"/>
          <w:sz w:val="24"/>
          <w:szCs w:val="24"/>
          <w:lang w:val="de-DE"/>
        </w:rPr>
        <w:t xml:space="preserve">Nicht weit entfernt im Zentrum, umgeben von Geschäften und Pubs, kreuzen sich </w:t>
      </w:r>
      <w:proofErr w:type="spellStart"/>
      <w:r w:rsidRPr="004940E5">
        <w:rPr>
          <w:rFonts w:ascii="IOI Light" w:hAnsi="IOI Light"/>
          <w:sz w:val="24"/>
          <w:szCs w:val="24"/>
          <w:lang w:val="de-DE"/>
        </w:rPr>
        <w:t>Molesworth</w:t>
      </w:r>
      <w:proofErr w:type="spellEnd"/>
      <w:r w:rsidRPr="004940E5">
        <w:rPr>
          <w:rFonts w:ascii="IOI Light" w:hAnsi="IOI Light"/>
          <w:sz w:val="24"/>
          <w:szCs w:val="24"/>
          <w:lang w:val="de-DE"/>
        </w:rPr>
        <w:t xml:space="preserve">- und Dawson-Street. Hier half der Romanheld Leopold Bloom einem Blinden über die Straße. Eine Plakette erinnert an diese Szene. Unweit liegt schon </w:t>
      </w:r>
      <w:hyperlink r:id="rId13" w:history="1">
        <w:r w:rsidRPr="006670B3">
          <w:rPr>
            <w:rStyle w:val="Hyperlink"/>
            <w:rFonts w:ascii="IOI Light" w:hAnsi="IOI Light"/>
            <w:b/>
            <w:bCs/>
            <w:sz w:val="24"/>
            <w:szCs w:val="24"/>
            <w:lang w:val="de-DE"/>
          </w:rPr>
          <w:t xml:space="preserve">St </w:t>
        </w:r>
        <w:proofErr w:type="spellStart"/>
        <w:proofErr w:type="gramStart"/>
        <w:r w:rsidRPr="006670B3">
          <w:rPr>
            <w:rStyle w:val="Hyperlink"/>
            <w:rFonts w:ascii="IOI Light" w:hAnsi="IOI Light"/>
            <w:b/>
            <w:bCs/>
            <w:sz w:val="24"/>
            <w:szCs w:val="24"/>
            <w:lang w:val="de-DE"/>
          </w:rPr>
          <w:t>Ann's</w:t>
        </w:r>
        <w:proofErr w:type="spellEnd"/>
        <w:proofErr w:type="gramEnd"/>
        <w:r w:rsidRPr="006670B3">
          <w:rPr>
            <w:rStyle w:val="Hyperlink"/>
            <w:rFonts w:ascii="IOI Light" w:hAnsi="IOI Light"/>
            <w:b/>
            <w:bCs/>
            <w:sz w:val="24"/>
            <w:szCs w:val="24"/>
            <w:lang w:val="de-DE"/>
          </w:rPr>
          <w:t xml:space="preserve"> Church</w:t>
        </w:r>
      </w:hyperlink>
      <w:r w:rsidRPr="004940E5">
        <w:rPr>
          <w:rFonts w:ascii="IOI Light" w:hAnsi="IOI Light"/>
          <w:sz w:val="24"/>
          <w:szCs w:val="24"/>
          <w:lang w:val="de-DE"/>
        </w:rPr>
        <w:t xml:space="preserve"> (aus 1720), wo Joyces Dubliner Kollege Bram Stoker heiratete, dessen Werk Dracula </w:t>
      </w:r>
      <w:r>
        <w:rPr>
          <w:rFonts w:ascii="IOI Light" w:hAnsi="IOI Light"/>
          <w:sz w:val="24"/>
          <w:szCs w:val="24"/>
          <w:lang w:val="de-DE"/>
        </w:rPr>
        <w:t xml:space="preserve">auch mehr als </w:t>
      </w:r>
      <w:r w:rsidRPr="004940E5">
        <w:rPr>
          <w:rFonts w:ascii="IOI Light" w:hAnsi="IOI Light"/>
          <w:sz w:val="24"/>
          <w:szCs w:val="24"/>
          <w:lang w:val="de-DE"/>
        </w:rPr>
        <w:t xml:space="preserve">125 Jahre </w:t>
      </w:r>
      <w:r>
        <w:rPr>
          <w:rFonts w:ascii="IOI Light" w:hAnsi="IOI Light"/>
          <w:sz w:val="24"/>
          <w:szCs w:val="24"/>
          <w:lang w:val="de-DE"/>
        </w:rPr>
        <w:t>nach seiner Erscheinung noch präsent ist</w:t>
      </w:r>
      <w:r w:rsidRPr="004940E5">
        <w:rPr>
          <w:rFonts w:ascii="IOI Light" w:hAnsi="IOI Light"/>
          <w:sz w:val="24"/>
          <w:szCs w:val="24"/>
          <w:lang w:val="de-DE"/>
        </w:rPr>
        <w:t xml:space="preserve">. </w:t>
      </w:r>
    </w:p>
    <w:p w14:paraId="75C8E739" w14:textId="77777777" w:rsidR="005A5843" w:rsidRDefault="005A5843" w:rsidP="005A5843">
      <w:pPr>
        <w:rPr>
          <w:rFonts w:ascii="IOI Light" w:hAnsi="IOI Light"/>
          <w:sz w:val="24"/>
          <w:szCs w:val="24"/>
          <w:lang w:val="de-DE"/>
        </w:rPr>
      </w:pPr>
      <w:r w:rsidRPr="004940E5">
        <w:rPr>
          <w:rFonts w:ascii="IOI Light" w:hAnsi="IOI Light"/>
          <w:sz w:val="24"/>
          <w:szCs w:val="24"/>
          <w:lang w:val="de-DE"/>
        </w:rPr>
        <w:t xml:space="preserve">Der Weg gabelt sich. Wer hungrig ist, mag sich im Herzen von Dublin stärken wollen: vorzugsweise in </w:t>
      </w:r>
      <w:hyperlink r:id="rId14" w:history="1">
        <w:r w:rsidRPr="006670B3">
          <w:rPr>
            <w:rStyle w:val="Hyperlink"/>
            <w:rFonts w:ascii="IOI Light" w:hAnsi="IOI Light"/>
            <w:b/>
            <w:bCs/>
            <w:sz w:val="24"/>
            <w:szCs w:val="24"/>
            <w:lang w:val="de-DE"/>
          </w:rPr>
          <w:t>Davy Byrnes Pub</w:t>
        </w:r>
      </w:hyperlink>
      <w:r w:rsidRPr="004940E5">
        <w:rPr>
          <w:rFonts w:ascii="IOI Light" w:hAnsi="IOI Light"/>
          <w:sz w:val="24"/>
          <w:szCs w:val="24"/>
          <w:lang w:val="de-DE"/>
        </w:rPr>
        <w:t xml:space="preserve"> nahe </w:t>
      </w:r>
      <w:proofErr w:type="spellStart"/>
      <w:r w:rsidRPr="004940E5">
        <w:rPr>
          <w:rFonts w:ascii="IOI Light" w:hAnsi="IOI Light"/>
          <w:sz w:val="24"/>
          <w:szCs w:val="24"/>
          <w:lang w:val="de-DE"/>
        </w:rPr>
        <w:t>Bewley's</w:t>
      </w:r>
      <w:proofErr w:type="spellEnd"/>
      <w:r w:rsidRPr="004940E5">
        <w:rPr>
          <w:rFonts w:ascii="IOI Light" w:hAnsi="IOI Light"/>
          <w:sz w:val="24"/>
          <w:szCs w:val="24"/>
          <w:lang w:val="de-DE"/>
        </w:rPr>
        <w:t xml:space="preserve"> Oriental Café. Hier probierte auch Leopold Bloom </w:t>
      </w:r>
      <w:r>
        <w:rPr>
          <w:rFonts w:ascii="IOI Light" w:hAnsi="IOI Light"/>
          <w:sz w:val="24"/>
          <w:szCs w:val="24"/>
          <w:lang w:val="de-DE"/>
        </w:rPr>
        <w:t>–</w:t>
      </w:r>
      <w:r w:rsidRPr="004940E5">
        <w:rPr>
          <w:rFonts w:ascii="IOI Light" w:hAnsi="IOI Light"/>
          <w:sz w:val="24"/>
          <w:szCs w:val="24"/>
          <w:lang w:val="de-DE"/>
        </w:rPr>
        <w:t xml:space="preserve"> bei einem Glas Burgunder </w:t>
      </w:r>
      <w:r>
        <w:rPr>
          <w:rFonts w:ascii="IOI Light" w:hAnsi="IOI Light"/>
          <w:sz w:val="24"/>
          <w:szCs w:val="24"/>
          <w:lang w:val="de-DE"/>
        </w:rPr>
        <w:t>–</w:t>
      </w:r>
      <w:r w:rsidRPr="004940E5">
        <w:rPr>
          <w:rFonts w:ascii="IOI Light" w:hAnsi="IOI Light"/>
          <w:sz w:val="24"/>
          <w:szCs w:val="24"/>
          <w:lang w:val="de-DE"/>
        </w:rPr>
        <w:t xml:space="preserve"> das berühmte Gorgonzola Sandwich. Es steht immer noch auf der Karte und ein Innenraum ist Molly Bloom gewidmet. Wer indes noch bummeln möchte, kann stattdessen </w:t>
      </w:r>
      <w:hyperlink r:id="rId15" w:history="1">
        <w:proofErr w:type="spellStart"/>
        <w:r w:rsidRPr="006670B3">
          <w:rPr>
            <w:rStyle w:val="Hyperlink"/>
            <w:rFonts w:ascii="IOI Light" w:hAnsi="IOI Light"/>
            <w:b/>
            <w:bCs/>
            <w:sz w:val="24"/>
            <w:szCs w:val="24"/>
            <w:lang w:val="de-DE"/>
          </w:rPr>
          <w:t>Sweny's</w:t>
        </w:r>
        <w:proofErr w:type="spellEnd"/>
        <w:r w:rsidRPr="006670B3">
          <w:rPr>
            <w:rStyle w:val="Hyperlink"/>
            <w:rFonts w:ascii="IOI Light" w:hAnsi="IOI Light"/>
            <w:b/>
            <w:bCs/>
            <w:sz w:val="24"/>
            <w:szCs w:val="24"/>
            <w:lang w:val="de-DE"/>
          </w:rPr>
          <w:t xml:space="preserve"> </w:t>
        </w:r>
        <w:proofErr w:type="spellStart"/>
        <w:r w:rsidRPr="006670B3">
          <w:rPr>
            <w:rStyle w:val="Hyperlink"/>
            <w:rFonts w:ascii="IOI Light" w:hAnsi="IOI Light"/>
            <w:b/>
            <w:bCs/>
            <w:sz w:val="24"/>
            <w:szCs w:val="24"/>
            <w:lang w:val="de-DE"/>
          </w:rPr>
          <w:t>Pharmacy</w:t>
        </w:r>
        <w:proofErr w:type="spellEnd"/>
      </w:hyperlink>
      <w:r w:rsidRPr="004940E5">
        <w:rPr>
          <w:rFonts w:ascii="IOI Light" w:hAnsi="IOI Light"/>
          <w:sz w:val="24"/>
          <w:szCs w:val="24"/>
          <w:lang w:val="de-DE"/>
        </w:rPr>
        <w:t xml:space="preserve"> besuchen. Zwar besteht die ehemalige Apotheke </w:t>
      </w:r>
      <w:r>
        <w:rPr>
          <w:rFonts w:ascii="IOI Light" w:hAnsi="IOI Light"/>
          <w:sz w:val="24"/>
          <w:szCs w:val="24"/>
          <w:lang w:val="de-DE"/>
        </w:rPr>
        <w:t>–</w:t>
      </w:r>
      <w:r w:rsidRPr="004940E5">
        <w:rPr>
          <w:rFonts w:ascii="IOI Light" w:hAnsi="IOI Light"/>
          <w:sz w:val="24"/>
          <w:szCs w:val="24"/>
          <w:lang w:val="de-DE"/>
        </w:rPr>
        <w:t xml:space="preserve"> wo Leopold für Molly Zitronenseife kauft </w:t>
      </w:r>
      <w:r>
        <w:rPr>
          <w:rFonts w:ascii="IOI Light" w:hAnsi="IOI Light"/>
          <w:sz w:val="24"/>
          <w:szCs w:val="24"/>
          <w:lang w:val="de-DE"/>
        </w:rPr>
        <w:t>–</w:t>
      </w:r>
      <w:r w:rsidRPr="004940E5">
        <w:rPr>
          <w:rFonts w:ascii="IOI Light" w:hAnsi="IOI Light"/>
          <w:sz w:val="24"/>
          <w:szCs w:val="24"/>
          <w:lang w:val="de-DE"/>
        </w:rPr>
        <w:t xml:space="preserve">hier nicht mehr, doch die alten Regale und Flaschen sind immer noch erhalten, samt Erinnerungsstücken, die die Zeit im heutigen Literaturshop überdauerten. Der Laden selbst überlebt durch den Verkauf der ikonischen Seife, der </w:t>
      </w:r>
      <w:proofErr w:type="spellStart"/>
      <w:r w:rsidRPr="004940E5">
        <w:rPr>
          <w:rFonts w:ascii="IOI Light" w:hAnsi="IOI Light"/>
          <w:sz w:val="24"/>
          <w:szCs w:val="24"/>
          <w:lang w:val="de-DE"/>
        </w:rPr>
        <w:t>Joyceschen</w:t>
      </w:r>
      <w:proofErr w:type="spellEnd"/>
      <w:r w:rsidRPr="004940E5">
        <w:rPr>
          <w:rFonts w:ascii="IOI Light" w:hAnsi="IOI Light"/>
          <w:sz w:val="24"/>
          <w:szCs w:val="24"/>
          <w:lang w:val="de-DE"/>
        </w:rPr>
        <w:t xml:space="preserve"> Werkausgaben in allen Sprachen oder kleiner Notizbücher. </w:t>
      </w:r>
    </w:p>
    <w:p w14:paraId="375B7157" w14:textId="77777777" w:rsidR="005A5843" w:rsidRDefault="005A5843" w:rsidP="005A5843">
      <w:pPr>
        <w:rPr>
          <w:rFonts w:ascii="IOI Light" w:hAnsi="IOI Light"/>
          <w:sz w:val="24"/>
          <w:szCs w:val="24"/>
          <w:lang w:val="de-DE"/>
        </w:rPr>
      </w:pPr>
      <w:hyperlink r:id="rId16" w:history="1">
        <w:r w:rsidRPr="006670B3">
          <w:rPr>
            <w:rStyle w:val="Hyperlink"/>
            <w:rFonts w:ascii="IOI Light" w:hAnsi="IOI Light"/>
            <w:b/>
            <w:bCs/>
            <w:sz w:val="24"/>
            <w:szCs w:val="24"/>
            <w:lang w:val="de-DE"/>
          </w:rPr>
          <w:t>Trinity College</w:t>
        </w:r>
      </w:hyperlink>
      <w:r w:rsidRPr="004940E5">
        <w:rPr>
          <w:rFonts w:ascii="IOI Light" w:hAnsi="IOI Light"/>
          <w:sz w:val="24"/>
          <w:szCs w:val="24"/>
          <w:lang w:val="de-DE"/>
        </w:rPr>
        <w:t xml:space="preserve"> darf nicht fehlen </w:t>
      </w:r>
      <w:r>
        <w:rPr>
          <w:rFonts w:ascii="IOI Light" w:hAnsi="IOI Light"/>
          <w:sz w:val="24"/>
          <w:szCs w:val="24"/>
          <w:lang w:val="de-DE"/>
        </w:rPr>
        <w:t>–</w:t>
      </w:r>
      <w:r w:rsidRPr="004940E5">
        <w:rPr>
          <w:rFonts w:ascii="IOI Light" w:hAnsi="IOI Light"/>
          <w:sz w:val="24"/>
          <w:szCs w:val="24"/>
          <w:lang w:val="de-DE"/>
        </w:rPr>
        <w:t xml:space="preserve"> der große Lesesaal und das Book of Kells sind touristisches Pflichtprogramm. Wobei Joyce selbst hier niemals studierte: Die Kirche gab ihm keine Empfehlung. Wer also dort </w:t>
      </w:r>
      <w:r>
        <w:rPr>
          <w:rFonts w:ascii="IOI Light" w:hAnsi="IOI Light"/>
          <w:sz w:val="24"/>
          <w:szCs w:val="24"/>
          <w:lang w:val="de-DE"/>
        </w:rPr>
        <w:t>–</w:t>
      </w:r>
      <w:r w:rsidRPr="004940E5">
        <w:rPr>
          <w:rFonts w:ascii="IOI Light" w:hAnsi="IOI Light"/>
          <w:sz w:val="24"/>
          <w:szCs w:val="24"/>
          <w:lang w:val="de-DE"/>
        </w:rPr>
        <w:t xml:space="preserve"> wie Leopold Bloom </w:t>
      </w:r>
      <w:r>
        <w:rPr>
          <w:rFonts w:ascii="IOI Light" w:hAnsi="IOI Light"/>
          <w:sz w:val="24"/>
          <w:szCs w:val="24"/>
          <w:lang w:val="de-DE"/>
        </w:rPr>
        <w:t>–</w:t>
      </w:r>
      <w:r w:rsidRPr="004940E5">
        <w:rPr>
          <w:rFonts w:ascii="IOI Light" w:hAnsi="IOI Light"/>
          <w:sz w:val="24"/>
          <w:szCs w:val="24"/>
          <w:lang w:val="de-DE"/>
        </w:rPr>
        <w:t xml:space="preserve"> nicht anstehen und bleiben möchte, wird vielleicht </w:t>
      </w:r>
      <w:hyperlink r:id="rId17" w:history="1">
        <w:r w:rsidRPr="006670B3">
          <w:rPr>
            <w:rStyle w:val="Hyperlink"/>
            <w:rFonts w:ascii="IOI Light" w:hAnsi="IOI Light"/>
            <w:b/>
            <w:bCs/>
            <w:sz w:val="24"/>
            <w:szCs w:val="24"/>
            <w:lang w:val="de-DE"/>
          </w:rPr>
          <w:t>Berkeley Library</w:t>
        </w:r>
      </w:hyperlink>
      <w:r w:rsidRPr="004940E5">
        <w:rPr>
          <w:rFonts w:ascii="IOI Light" w:hAnsi="IOI Light"/>
          <w:sz w:val="24"/>
          <w:szCs w:val="24"/>
          <w:lang w:val="de-DE"/>
        </w:rPr>
        <w:t xml:space="preserve"> </w:t>
      </w:r>
      <w:r>
        <w:rPr>
          <w:rFonts w:ascii="IOI Light" w:hAnsi="IOI Light"/>
          <w:sz w:val="24"/>
          <w:szCs w:val="24"/>
          <w:lang w:val="de-DE"/>
        </w:rPr>
        <w:t>–</w:t>
      </w:r>
      <w:r w:rsidRPr="004940E5">
        <w:rPr>
          <w:rFonts w:ascii="IOI Light" w:hAnsi="IOI Light"/>
          <w:sz w:val="24"/>
          <w:szCs w:val="24"/>
          <w:lang w:val="de-DE"/>
        </w:rPr>
        <w:t xml:space="preserve"> in </w:t>
      </w:r>
      <w:proofErr w:type="spellStart"/>
      <w:r w:rsidRPr="004940E5">
        <w:rPr>
          <w:rFonts w:ascii="IOI Light" w:hAnsi="IOI Light"/>
          <w:sz w:val="24"/>
          <w:szCs w:val="24"/>
          <w:lang w:val="de-DE"/>
        </w:rPr>
        <w:t>Grafton</w:t>
      </w:r>
      <w:proofErr w:type="spellEnd"/>
      <w:r w:rsidRPr="004940E5">
        <w:rPr>
          <w:rFonts w:ascii="IOI Light" w:hAnsi="IOI Light"/>
          <w:sz w:val="24"/>
          <w:szCs w:val="24"/>
          <w:lang w:val="de-DE"/>
        </w:rPr>
        <w:t xml:space="preserve"> St. am College Green </w:t>
      </w:r>
      <w:r>
        <w:rPr>
          <w:rFonts w:ascii="IOI Light" w:hAnsi="IOI Light"/>
          <w:sz w:val="24"/>
          <w:szCs w:val="24"/>
          <w:lang w:val="de-DE"/>
        </w:rPr>
        <w:t>–</w:t>
      </w:r>
      <w:r w:rsidRPr="004940E5">
        <w:rPr>
          <w:rFonts w:ascii="IOI Light" w:hAnsi="IOI Light"/>
          <w:sz w:val="24"/>
          <w:szCs w:val="24"/>
          <w:lang w:val="de-DE"/>
        </w:rPr>
        <w:t xml:space="preserve"> bevorzugen. Ihre Sammlung ist der Gegenwart verpflichtet und offen für </w:t>
      </w:r>
      <w:r>
        <w:rPr>
          <w:rFonts w:ascii="IOI Light" w:hAnsi="IOI Light"/>
          <w:sz w:val="24"/>
          <w:szCs w:val="24"/>
          <w:lang w:val="de-DE"/>
        </w:rPr>
        <w:t>„</w:t>
      </w:r>
      <w:r w:rsidRPr="004940E5">
        <w:rPr>
          <w:rFonts w:ascii="IOI Light" w:hAnsi="IOI Light"/>
          <w:sz w:val="24"/>
          <w:szCs w:val="24"/>
          <w:lang w:val="de-DE"/>
        </w:rPr>
        <w:t xml:space="preserve">Normal People" unter den Literaturfans. </w:t>
      </w:r>
    </w:p>
    <w:p w14:paraId="4A17E55B" w14:textId="77777777" w:rsidR="005A5843" w:rsidRDefault="005A5843" w:rsidP="005A5843">
      <w:pPr>
        <w:rPr>
          <w:rFonts w:ascii="IOI Light" w:hAnsi="IOI Light"/>
          <w:sz w:val="24"/>
          <w:szCs w:val="24"/>
          <w:lang w:val="de-DE"/>
        </w:rPr>
      </w:pPr>
      <w:r w:rsidRPr="004940E5">
        <w:rPr>
          <w:rFonts w:ascii="IOI Light" w:hAnsi="IOI Light"/>
          <w:sz w:val="24"/>
          <w:szCs w:val="24"/>
          <w:lang w:val="de-DE"/>
        </w:rPr>
        <w:t xml:space="preserve">Und wer sich an den als schwer zugänglich bekannten Roman nicht herantraut, kann sich helfen lassen. </w:t>
      </w:r>
      <w:hyperlink r:id="rId18" w:history="1">
        <w:r w:rsidRPr="006670B3">
          <w:rPr>
            <w:rStyle w:val="Hyperlink"/>
            <w:rFonts w:ascii="IOI Light" w:hAnsi="IOI Light"/>
            <w:b/>
            <w:bCs/>
            <w:sz w:val="24"/>
            <w:szCs w:val="24"/>
            <w:lang w:val="de-DE"/>
          </w:rPr>
          <w:t xml:space="preserve">At it </w:t>
        </w:r>
        <w:proofErr w:type="spellStart"/>
        <w:r w:rsidRPr="006670B3">
          <w:rPr>
            <w:rStyle w:val="Hyperlink"/>
            <w:rFonts w:ascii="IOI Light" w:hAnsi="IOI Light"/>
            <w:b/>
            <w:bCs/>
            <w:sz w:val="24"/>
            <w:szCs w:val="24"/>
            <w:lang w:val="de-DE"/>
          </w:rPr>
          <w:t>again</w:t>
        </w:r>
        <w:proofErr w:type="spellEnd"/>
      </w:hyperlink>
      <w:r w:rsidRPr="004940E5">
        <w:rPr>
          <w:rFonts w:ascii="IOI Light" w:hAnsi="IOI Light"/>
          <w:sz w:val="24"/>
          <w:szCs w:val="24"/>
          <w:lang w:val="de-DE"/>
        </w:rPr>
        <w:t xml:space="preserve"> haben ein kleines handliches Büchlein herausgebracht, das Ulysses auch für Einsteiger leicht verständlich erklärt. </w:t>
      </w:r>
    </w:p>
    <w:p w14:paraId="11C6AA3B" w14:textId="77777777" w:rsidR="005A5843" w:rsidRDefault="005A5843" w:rsidP="005A5843">
      <w:pPr>
        <w:jc w:val="right"/>
        <w:rPr>
          <w:rFonts w:ascii="IOI Light" w:hAnsi="IOI Light"/>
          <w:b/>
          <w:bCs/>
          <w:sz w:val="24"/>
          <w:szCs w:val="24"/>
          <w:lang w:val="de-DE"/>
        </w:rPr>
      </w:pPr>
      <w:r>
        <w:rPr>
          <w:rFonts w:ascii="IOI Light" w:hAnsi="IOI Light"/>
          <w:b/>
          <w:bCs/>
          <w:sz w:val="24"/>
          <w:szCs w:val="24"/>
          <w:lang w:val="de-DE"/>
        </w:rPr>
        <w:t>2.390 Zeichen</w:t>
      </w:r>
    </w:p>
    <w:p w14:paraId="0D7D4891" w14:textId="77777777" w:rsidR="005A5843" w:rsidRDefault="005A5843" w:rsidP="005A5843">
      <w:pPr>
        <w:rPr>
          <w:rFonts w:ascii="IOI Light" w:hAnsi="IOI Light"/>
          <w:b/>
          <w:bCs/>
          <w:sz w:val="24"/>
          <w:szCs w:val="24"/>
          <w:lang w:val="de-DE"/>
        </w:rPr>
      </w:pPr>
    </w:p>
    <w:p w14:paraId="1A559FD2" w14:textId="77777777" w:rsidR="005A5843" w:rsidRPr="00C04AA3" w:rsidRDefault="005A5843" w:rsidP="005A5843">
      <w:pPr>
        <w:rPr>
          <w:rFonts w:ascii="IOI Light" w:hAnsi="IOI Light"/>
          <w:b/>
          <w:bCs/>
          <w:sz w:val="24"/>
          <w:szCs w:val="24"/>
          <w:lang w:val="de-DE"/>
        </w:rPr>
      </w:pPr>
      <w:r w:rsidRPr="00C04AA3">
        <w:rPr>
          <w:rFonts w:ascii="IOI Light" w:hAnsi="IOI Light"/>
          <w:b/>
          <w:bCs/>
          <w:sz w:val="24"/>
          <w:szCs w:val="24"/>
          <w:lang w:val="de-DE"/>
        </w:rPr>
        <w:t xml:space="preserve">Hintergrund </w:t>
      </w:r>
    </w:p>
    <w:p w14:paraId="61E0F728" w14:textId="77777777" w:rsidR="005A5843" w:rsidRDefault="005A5843" w:rsidP="005A5843">
      <w:pPr>
        <w:rPr>
          <w:rFonts w:ascii="IOI Light" w:hAnsi="IOI Light"/>
          <w:sz w:val="24"/>
          <w:szCs w:val="24"/>
          <w:lang w:val="de-DE"/>
        </w:rPr>
      </w:pPr>
      <w:r w:rsidRPr="6FAF08C3">
        <w:rPr>
          <w:rFonts w:ascii="IOI Light" w:hAnsi="IOI Light"/>
          <w:sz w:val="24"/>
          <w:szCs w:val="24"/>
          <w:lang w:val="de-DE"/>
        </w:rPr>
        <w:t>Das jährliche „</w:t>
      </w:r>
      <w:proofErr w:type="spellStart"/>
      <w:r>
        <w:rPr>
          <w:lang w:val="en-GB"/>
        </w:rPr>
        <w:fldChar w:fldCharType="begin"/>
      </w:r>
      <w:r w:rsidRPr="002B0671">
        <w:rPr>
          <w:lang w:val="de-DE"/>
        </w:rPr>
        <w:instrText>HYPERLINK "https://go.irlnd.co/ddfyks40" \h</w:instrText>
      </w:r>
      <w:r>
        <w:rPr>
          <w:lang w:val="en-GB"/>
        </w:rPr>
        <w:fldChar w:fldCharType="separate"/>
      </w:r>
      <w:r w:rsidRPr="6FAF08C3">
        <w:rPr>
          <w:rStyle w:val="Hyperlink"/>
          <w:rFonts w:ascii="IOI Light" w:hAnsi="IOI Light"/>
          <w:b/>
          <w:bCs/>
          <w:sz w:val="24"/>
          <w:szCs w:val="24"/>
          <w:lang w:val="de-DE"/>
        </w:rPr>
        <w:t>Bloomsday</w:t>
      </w:r>
      <w:proofErr w:type="spellEnd"/>
      <w:r>
        <w:rPr>
          <w:rStyle w:val="Hyperlink"/>
          <w:rFonts w:ascii="IOI Light" w:hAnsi="IOI Light"/>
          <w:b/>
          <w:bCs/>
          <w:sz w:val="24"/>
          <w:szCs w:val="24"/>
          <w:lang w:val="de-DE"/>
        </w:rPr>
        <w:fldChar w:fldCharType="end"/>
      </w:r>
      <w:r w:rsidRPr="6FAF08C3">
        <w:rPr>
          <w:rFonts w:ascii="IOI Light" w:hAnsi="IOI Light"/>
          <w:sz w:val="24"/>
          <w:szCs w:val="24"/>
          <w:lang w:val="de-DE"/>
        </w:rPr>
        <w:t xml:space="preserve">" Festival in Dublin referiert auf jenen einen Tag der epischen Handlung des "Ulysses": auf Donnerstag, den 16. Juni 1904. Es wird vom </w:t>
      </w:r>
      <w:hyperlink r:id="rId19">
        <w:r w:rsidRPr="6FAF08C3">
          <w:rPr>
            <w:rStyle w:val="Hyperlink"/>
            <w:rFonts w:ascii="IOI Light" w:hAnsi="IOI Light"/>
            <w:b/>
            <w:bCs/>
            <w:sz w:val="24"/>
            <w:szCs w:val="24"/>
            <w:lang w:val="de-DE"/>
          </w:rPr>
          <w:t xml:space="preserve">James Joyce </w:t>
        </w:r>
        <w:proofErr w:type="spellStart"/>
        <w:r w:rsidRPr="6FAF08C3">
          <w:rPr>
            <w:rStyle w:val="Hyperlink"/>
            <w:rFonts w:ascii="IOI Light" w:hAnsi="IOI Light"/>
            <w:b/>
            <w:bCs/>
            <w:sz w:val="24"/>
            <w:szCs w:val="24"/>
            <w:lang w:val="de-DE"/>
          </w:rPr>
          <w:t>Centre</w:t>
        </w:r>
        <w:proofErr w:type="spellEnd"/>
      </w:hyperlink>
      <w:r w:rsidRPr="6FAF08C3">
        <w:rPr>
          <w:rFonts w:ascii="IOI Light" w:hAnsi="IOI Light"/>
          <w:sz w:val="24"/>
          <w:szCs w:val="24"/>
          <w:lang w:val="de-DE"/>
        </w:rPr>
        <w:t xml:space="preserve"> ausgerichtet. Jeder Joyce-Fan muss es einfach einmal miterlebt haben. Ein literarisch inspirierter Urlaub in der </w:t>
      </w:r>
      <w:proofErr w:type="spellStart"/>
      <w:r w:rsidRPr="6FAF08C3">
        <w:rPr>
          <w:rFonts w:ascii="IOI Light" w:hAnsi="IOI Light"/>
          <w:sz w:val="24"/>
          <w:szCs w:val="24"/>
          <w:lang w:val="de-DE"/>
        </w:rPr>
        <w:t>Unesco</w:t>
      </w:r>
      <w:proofErr w:type="spellEnd"/>
      <w:r w:rsidRPr="6FAF08C3">
        <w:rPr>
          <w:rFonts w:ascii="IOI Light" w:hAnsi="IOI Light"/>
          <w:sz w:val="24"/>
          <w:szCs w:val="24"/>
          <w:lang w:val="de-DE"/>
        </w:rPr>
        <w:t xml:space="preserve"> </w:t>
      </w:r>
      <w:proofErr w:type="spellStart"/>
      <w:r w:rsidRPr="6FAF08C3">
        <w:rPr>
          <w:rFonts w:ascii="IOI Light" w:hAnsi="IOI Light"/>
          <w:sz w:val="24"/>
          <w:szCs w:val="24"/>
          <w:lang w:val="de-DE"/>
        </w:rPr>
        <w:t>city</w:t>
      </w:r>
      <w:proofErr w:type="spellEnd"/>
      <w:r w:rsidRPr="6FAF08C3">
        <w:rPr>
          <w:rFonts w:ascii="IOI Light" w:hAnsi="IOI Light"/>
          <w:sz w:val="24"/>
          <w:szCs w:val="24"/>
          <w:lang w:val="de-DE"/>
        </w:rPr>
        <w:t xml:space="preserve"> of </w:t>
      </w:r>
      <w:proofErr w:type="spellStart"/>
      <w:r w:rsidRPr="6FAF08C3">
        <w:rPr>
          <w:rFonts w:ascii="IOI Light" w:hAnsi="IOI Light"/>
          <w:sz w:val="24"/>
          <w:szCs w:val="24"/>
          <w:lang w:val="de-DE"/>
        </w:rPr>
        <w:t>literature</w:t>
      </w:r>
      <w:proofErr w:type="spellEnd"/>
      <w:r w:rsidRPr="6FAF08C3">
        <w:rPr>
          <w:rFonts w:ascii="IOI Light" w:hAnsi="IOI Light"/>
          <w:sz w:val="24"/>
          <w:szCs w:val="24"/>
          <w:lang w:val="de-DE"/>
        </w:rPr>
        <w:t xml:space="preserve"> ist besonders zu empfehlen, zumal viele Lesungen, Konzerte und Pub Sessions die weltweite Gemeinde hier zusammenbringen werden. Wer den Weg dieses Mal jedoch nicht schafft, sollte unbedingt online mitgehen: Die Website und vor allem die "digital </w:t>
      </w:r>
      <w:proofErr w:type="spellStart"/>
      <w:r w:rsidRPr="6FAF08C3">
        <w:rPr>
          <w:rFonts w:ascii="IOI Light" w:hAnsi="IOI Light"/>
          <w:sz w:val="24"/>
          <w:szCs w:val="24"/>
          <w:lang w:val="de-DE"/>
        </w:rPr>
        <w:t>radio</w:t>
      </w:r>
      <w:proofErr w:type="spellEnd"/>
      <w:r w:rsidRPr="6FAF08C3">
        <w:rPr>
          <w:rFonts w:ascii="IOI Light" w:hAnsi="IOI Light"/>
          <w:sz w:val="24"/>
          <w:szCs w:val="24"/>
          <w:lang w:val="de-DE"/>
        </w:rPr>
        <w:t xml:space="preserve"> </w:t>
      </w:r>
      <w:proofErr w:type="spellStart"/>
      <w:r w:rsidRPr="6FAF08C3">
        <w:rPr>
          <w:rFonts w:ascii="IOI Light" w:hAnsi="IOI Light"/>
          <w:sz w:val="24"/>
          <w:szCs w:val="24"/>
          <w:lang w:val="de-DE"/>
        </w:rPr>
        <w:t>station</w:t>
      </w:r>
      <w:proofErr w:type="spellEnd"/>
      <w:r w:rsidRPr="6FAF08C3">
        <w:rPr>
          <w:rFonts w:ascii="IOI Light" w:hAnsi="IOI Light"/>
          <w:sz w:val="24"/>
          <w:szCs w:val="24"/>
          <w:lang w:val="de-DE"/>
        </w:rPr>
        <w:t xml:space="preserve"> </w:t>
      </w:r>
      <w:proofErr w:type="spellStart"/>
      <w:r w:rsidRPr="6FAF08C3">
        <w:rPr>
          <w:rFonts w:ascii="IOI Light" w:hAnsi="IOI Light"/>
          <w:sz w:val="24"/>
          <w:szCs w:val="24"/>
          <w:lang w:val="de-DE"/>
        </w:rPr>
        <w:t>for</w:t>
      </w:r>
      <w:proofErr w:type="spellEnd"/>
      <w:r w:rsidRPr="6FAF08C3">
        <w:rPr>
          <w:rFonts w:ascii="IOI Light" w:hAnsi="IOI Light"/>
          <w:sz w:val="24"/>
          <w:szCs w:val="24"/>
          <w:lang w:val="de-DE"/>
        </w:rPr>
        <w:t xml:space="preserve"> </w:t>
      </w:r>
      <w:proofErr w:type="spellStart"/>
      <w:r w:rsidRPr="6FAF08C3">
        <w:rPr>
          <w:rFonts w:ascii="IOI Light" w:hAnsi="IOI Light"/>
          <w:sz w:val="24"/>
          <w:szCs w:val="24"/>
          <w:lang w:val="de-DE"/>
        </w:rPr>
        <w:t>Irish</w:t>
      </w:r>
      <w:proofErr w:type="spellEnd"/>
      <w:r w:rsidRPr="6FAF08C3">
        <w:rPr>
          <w:rFonts w:ascii="IOI Light" w:hAnsi="IOI Light"/>
          <w:sz w:val="24"/>
          <w:szCs w:val="24"/>
          <w:lang w:val="de-DE"/>
        </w:rPr>
        <w:t xml:space="preserve"> </w:t>
      </w:r>
      <w:proofErr w:type="spellStart"/>
      <w:r w:rsidRPr="6FAF08C3">
        <w:rPr>
          <w:rFonts w:ascii="IOI Light" w:hAnsi="IOI Light"/>
          <w:sz w:val="24"/>
          <w:szCs w:val="24"/>
          <w:lang w:val="de-DE"/>
        </w:rPr>
        <w:t>literature</w:t>
      </w:r>
      <w:proofErr w:type="spellEnd"/>
      <w:r w:rsidRPr="6FAF08C3">
        <w:rPr>
          <w:rFonts w:ascii="IOI Light" w:hAnsi="IOI Light"/>
          <w:sz w:val="24"/>
          <w:szCs w:val="24"/>
          <w:lang w:val="de-DE"/>
        </w:rPr>
        <w:t xml:space="preserve">" des </w:t>
      </w:r>
      <w:hyperlink r:id="rId20">
        <w:proofErr w:type="spellStart"/>
        <w:r w:rsidRPr="6FAF08C3">
          <w:rPr>
            <w:rStyle w:val="Hyperlink"/>
            <w:rFonts w:ascii="IOI Light" w:hAnsi="IOI Light"/>
            <w:b/>
            <w:bCs/>
            <w:sz w:val="24"/>
            <w:szCs w:val="24"/>
            <w:lang w:val="de-DE"/>
          </w:rPr>
          <w:t>Musem</w:t>
        </w:r>
        <w:proofErr w:type="spellEnd"/>
        <w:r w:rsidRPr="6FAF08C3">
          <w:rPr>
            <w:rStyle w:val="Hyperlink"/>
            <w:rFonts w:ascii="IOI Light" w:hAnsi="IOI Light"/>
            <w:b/>
            <w:bCs/>
            <w:sz w:val="24"/>
            <w:szCs w:val="24"/>
            <w:lang w:val="de-DE"/>
          </w:rPr>
          <w:t xml:space="preserve"> of </w:t>
        </w:r>
        <w:proofErr w:type="spellStart"/>
        <w:r w:rsidRPr="6FAF08C3">
          <w:rPr>
            <w:rStyle w:val="Hyperlink"/>
            <w:rFonts w:ascii="IOI Light" w:hAnsi="IOI Light"/>
            <w:b/>
            <w:bCs/>
            <w:sz w:val="24"/>
            <w:szCs w:val="24"/>
            <w:lang w:val="de-DE"/>
          </w:rPr>
          <w:t>Literature</w:t>
        </w:r>
        <w:proofErr w:type="spellEnd"/>
      </w:hyperlink>
      <w:r w:rsidRPr="6FAF08C3">
        <w:rPr>
          <w:rFonts w:ascii="IOI Light" w:hAnsi="IOI Light"/>
          <w:sz w:val="24"/>
          <w:szCs w:val="24"/>
          <w:lang w:val="de-DE"/>
        </w:rPr>
        <w:t xml:space="preserve"> Ireland sind nur zu empfehlen. </w:t>
      </w:r>
    </w:p>
    <w:p w14:paraId="0E769865" w14:textId="77777777" w:rsidR="005A5843" w:rsidRDefault="005A5843" w:rsidP="005A5843">
      <w:pPr>
        <w:jc w:val="right"/>
        <w:rPr>
          <w:rFonts w:ascii="IOI Light" w:hAnsi="IOI Light"/>
          <w:sz w:val="24"/>
          <w:szCs w:val="24"/>
          <w:lang w:val="de-DE"/>
        </w:rPr>
      </w:pPr>
      <w:r>
        <w:rPr>
          <w:rFonts w:ascii="IOI Light" w:hAnsi="IOI Light"/>
          <w:sz w:val="24"/>
          <w:szCs w:val="24"/>
          <w:lang w:val="de-DE"/>
        </w:rPr>
        <w:t>654 Zeichen</w:t>
      </w:r>
    </w:p>
    <w:p w14:paraId="1E67B681" w14:textId="77777777" w:rsidR="005A5843" w:rsidRDefault="005A5843" w:rsidP="00C67D77">
      <w:pPr>
        <w:rPr>
          <w:rFonts w:ascii="IOI Light" w:hAnsi="IOI Light"/>
          <w:b/>
          <w:bCs/>
          <w:sz w:val="24"/>
          <w:szCs w:val="24"/>
          <w:lang w:val="de-DE"/>
        </w:rPr>
      </w:pPr>
    </w:p>
    <w:p w14:paraId="26878679" w14:textId="77777777" w:rsidR="00C67D77" w:rsidRPr="00C67D77" w:rsidRDefault="00C67D77" w:rsidP="00C67D77">
      <w:pPr>
        <w:rPr>
          <w:rFonts w:ascii="IOI Light" w:hAnsi="IOI Light" w:cs="Tahoma"/>
          <w:i/>
          <w:iCs/>
          <w:sz w:val="24"/>
          <w:szCs w:val="24"/>
          <w:lang w:val="de-DE"/>
        </w:rPr>
      </w:pPr>
      <w:r w:rsidRPr="00C67D77">
        <w:rPr>
          <w:rFonts w:ascii="IOI Light" w:hAnsi="IOI Light" w:cs="Tahoma"/>
          <w:i/>
          <w:iCs/>
          <w:sz w:val="24"/>
          <w:szCs w:val="24"/>
          <w:lang w:val="de-DE"/>
        </w:rPr>
        <w:lastRenderedPageBreak/>
        <w:t xml:space="preserve">Wenn Sie mehr über Irland erfahren möchten, hören Sie doch einfach mal rein in die </w:t>
      </w:r>
      <w:hyperlink r:id="rId21" w:history="1">
        <w:r w:rsidRPr="00C67D77">
          <w:rPr>
            <w:rStyle w:val="Hyperlink"/>
            <w:rFonts w:ascii="IOI Light" w:hAnsi="IOI Light" w:cs="Tahoma"/>
            <w:b/>
            <w:bCs/>
            <w:i/>
            <w:iCs/>
            <w:sz w:val="24"/>
            <w:szCs w:val="24"/>
            <w:lang w:val="de-DE"/>
          </w:rPr>
          <w:t>Podcasts</w:t>
        </w:r>
      </w:hyperlink>
      <w:r w:rsidRPr="00C67D77">
        <w:rPr>
          <w:rFonts w:ascii="IOI Light" w:hAnsi="IOI Light" w:cs="Tahoma"/>
          <w:i/>
          <w:iCs/>
          <w:sz w:val="24"/>
          <w:szCs w:val="24"/>
          <w:lang w:val="de-DE"/>
        </w:rPr>
        <w:t xml:space="preserve"> von Tourism Ireland</w:t>
      </w:r>
    </w:p>
    <w:p w14:paraId="2BC090BA" w14:textId="77777777" w:rsidR="00C67D77" w:rsidRPr="00495B52" w:rsidRDefault="00C67D77" w:rsidP="00C67D77">
      <w:pPr>
        <w:rPr>
          <w:rFonts w:ascii="IOI Light" w:hAnsi="IOI Light" w:cs="Tahoma"/>
          <w:b/>
          <w:bCs/>
          <w:lang w:val="de-DE"/>
        </w:rPr>
      </w:pPr>
      <w:r w:rsidRPr="00495B52">
        <w:rPr>
          <w:rFonts w:ascii="IOI Light" w:hAnsi="IOI Light" w:cs="Tahoma"/>
          <w:b/>
          <w:bCs/>
          <w:lang w:val="de-DE"/>
        </w:rPr>
        <w:t>Links:</w:t>
      </w:r>
    </w:p>
    <w:p w14:paraId="0E4B8CBC" w14:textId="7A0F5A6F" w:rsidR="00C67D77" w:rsidRDefault="00C67D77" w:rsidP="00C67D77">
      <w:pPr>
        <w:rPr>
          <w:rFonts w:ascii="IOI Light" w:hAnsi="IOI Light" w:cs="Tahoma"/>
          <w:lang w:val="de-DE"/>
        </w:rPr>
      </w:pPr>
      <w:hyperlink r:id="rId22" w:history="1">
        <w:r w:rsidRPr="001F1CE6">
          <w:rPr>
            <w:rStyle w:val="Hyperlink"/>
            <w:rFonts w:ascii="IOI Light" w:hAnsi="IOI Light" w:cs="Tahoma"/>
            <w:lang w:val="de-DE"/>
          </w:rPr>
          <w:t>https://www.bloomsdayfestival.ie/</w:t>
        </w:r>
      </w:hyperlink>
    </w:p>
    <w:p w14:paraId="002EB10F" w14:textId="58CB7089" w:rsidR="00C67D77" w:rsidRDefault="00C67D77" w:rsidP="00C67D77">
      <w:pPr>
        <w:rPr>
          <w:rFonts w:ascii="IOI Light" w:hAnsi="IOI Light" w:cs="Tahoma"/>
          <w:lang w:val="de-DE"/>
        </w:rPr>
      </w:pPr>
      <w:hyperlink r:id="rId23" w:history="1">
        <w:r w:rsidRPr="001F1CE6">
          <w:rPr>
            <w:rStyle w:val="Hyperlink"/>
            <w:rFonts w:ascii="IOI Light" w:hAnsi="IOI Light" w:cs="Tahoma"/>
            <w:lang w:val="de-DE"/>
          </w:rPr>
          <w:t>https://www.walkingtours.ie/public-tours/bloomsday-ulysses-james-joyce/</w:t>
        </w:r>
      </w:hyperlink>
    </w:p>
    <w:p w14:paraId="3F167422" w14:textId="47EB29F6" w:rsidR="00C67D77" w:rsidRDefault="00C67D77" w:rsidP="00C67D77">
      <w:pPr>
        <w:rPr>
          <w:rFonts w:ascii="IOI Light" w:hAnsi="IOI Light" w:cs="Tahoma"/>
          <w:lang w:val="de-DE"/>
        </w:rPr>
      </w:pPr>
      <w:hyperlink r:id="rId24" w:history="1">
        <w:r w:rsidRPr="001F1CE6">
          <w:rPr>
            <w:rStyle w:val="Hyperlink"/>
            <w:rFonts w:ascii="IOI Light" w:hAnsi="IOI Light" w:cs="Tahoma"/>
            <w:lang w:val="de-DE"/>
          </w:rPr>
          <w:t>https://jamesjoyce.ie/book-a-walking-tour/</w:t>
        </w:r>
      </w:hyperlink>
    </w:p>
    <w:p w14:paraId="2879ED5F" w14:textId="63AF7C7E" w:rsidR="00C67D77" w:rsidRDefault="00C67D77" w:rsidP="00C67D77">
      <w:pPr>
        <w:rPr>
          <w:rFonts w:ascii="IOI Light" w:hAnsi="IOI Light" w:cs="Tahoma"/>
          <w:lang w:val="de-DE"/>
        </w:rPr>
      </w:pPr>
      <w:hyperlink r:id="rId25" w:history="1">
        <w:r w:rsidRPr="001F1CE6">
          <w:rPr>
            <w:rStyle w:val="Hyperlink"/>
            <w:rFonts w:ascii="IOI Light" w:hAnsi="IOI Light" w:cs="Tahoma"/>
            <w:lang w:val="de-DE"/>
          </w:rPr>
          <w:t>https://www.bloomsdayfestival.ie/event/balloonatics-bloomsday/</w:t>
        </w:r>
      </w:hyperlink>
    </w:p>
    <w:p w14:paraId="6045EB9A" w14:textId="133935B7" w:rsidR="00C67D77" w:rsidRDefault="00C67D77" w:rsidP="00C67D77">
      <w:pPr>
        <w:rPr>
          <w:rFonts w:ascii="IOI Light" w:hAnsi="IOI Light" w:cs="Tahoma"/>
          <w:lang w:val="de-DE"/>
        </w:rPr>
      </w:pPr>
      <w:hyperlink r:id="rId26" w:history="1">
        <w:r w:rsidRPr="001F1CE6">
          <w:rPr>
            <w:rStyle w:val="Hyperlink"/>
            <w:rFonts w:ascii="IOI Light" w:hAnsi="IOI Light" w:cs="Tahoma"/>
            <w:lang w:val="de-DE"/>
          </w:rPr>
          <w:t>https://www.visitdublin.com/davy-byrnes</w:t>
        </w:r>
      </w:hyperlink>
    </w:p>
    <w:p w14:paraId="57E44004" w14:textId="48651096" w:rsidR="00C67D77" w:rsidRDefault="00C67D77" w:rsidP="00C67D77">
      <w:pPr>
        <w:rPr>
          <w:rFonts w:ascii="IOI Light" w:hAnsi="IOI Light" w:cs="Tahoma"/>
          <w:lang w:val="de-DE"/>
        </w:rPr>
      </w:pPr>
      <w:hyperlink r:id="rId27" w:history="1">
        <w:r w:rsidRPr="001F1CE6">
          <w:rPr>
            <w:rStyle w:val="Hyperlink"/>
            <w:rFonts w:ascii="IOI Light" w:hAnsi="IOI Light" w:cs="Tahoma"/>
            <w:lang w:val="de-DE"/>
          </w:rPr>
          <w:t>https://www.bloomsdayfestival.ie/event/ulysses-awake-bloomsday-at-blackrock/</w:t>
        </w:r>
      </w:hyperlink>
    </w:p>
    <w:p w14:paraId="15CCF9AF" w14:textId="756E9510" w:rsidR="00C67D77" w:rsidRDefault="00C67D77" w:rsidP="00C67D77">
      <w:pPr>
        <w:rPr>
          <w:rFonts w:ascii="IOI Light" w:hAnsi="IOI Light" w:cs="Tahoma"/>
          <w:lang w:val="de-DE"/>
        </w:rPr>
      </w:pPr>
      <w:hyperlink r:id="rId28" w:history="1">
        <w:r w:rsidRPr="001F1CE6">
          <w:rPr>
            <w:rStyle w:val="Hyperlink"/>
            <w:rFonts w:ascii="IOI Light" w:hAnsi="IOI Light" w:cs="Tahoma"/>
            <w:lang w:val="de-DE"/>
          </w:rPr>
          <w:t>https://jamesjoyce.ie/</w:t>
        </w:r>
      </w:hyperlink>
    </w:p>
    <w:p w14:paraId="40E11FAB" w14:textId="7E22E025" w:rsidR="00C67D77" w:rsidRDefault="00C67D77" w:rsidP="00C67D77">
      <w:pPr>
        <w:rPr>
          <w:rFonts w:ascii="IOI Light" w:hAnsi="IOI Light" w:cs="Tahoma"/>
          <w:lang w:val="de-DE"/>
        </w:rPr>
      </w:pPr>
      <w:hyperlink r:id="rId29" w:history="1">
        <w:r w:rsidRPr="001F1CE6">
          <w:rPr>
            <w:rStyle w:val="Hyperlink"/>
            <w:rFonts w:ascii="IOI Light" w:hAnsi="IOI Light" w:cs="Tahoma"/>
            <w:lang w:val="de-DE"/>
          </w:rPr>
          <w:t>https://joycetower.ie/</w:t>
        </w:r>
      </w:hyperlink>
    </w:p>
    <w:p w14:paraId="46659C1A" w14:textId="1A2619A0" w:rsidR="00C67D77" w:rsidRPr="00C67D77" w:rsidRDefault="00C67D77" w:rsidP="00C67D77">
      <w:pPr>
        <w:rPr>
          <w:rFonts w:ascii="IOI Light" w:hAnsi="IOI Light" w:cs="Tahoma"/>
          <w:lang w:val="de-DE"/>
        </w:rPr>
      </w:pPr>
      <w:hyperlink r:id="rId30" w:history="1">
        <w:r w:rsidRPr="00C67D77">
          <w:rPr>
            <w:rStyle w:val="Hyperlink"/>
            <w:rFonts w:ascii="IOI Light" w:hAnsi="IOI Light" w:cs="Tahoma"/>
            <w:lang w:val="de-DE"/>
          </w:rPr>
          <w:t>https://www.visitdublin.com/mulligans-pub</w:t>
        </w:r>
      </w:hyperlink>
    </w:p>
    <w:p w14:paraId="00ECCEAC" w14:textId="77777777" w:rsidR="00C67D77" w:rsidRPr="00C67D77" w:rsidRDefault="00C67D77" w:rsidP="00C67D77">
      <w:pPr>
        <w:rPr>
          <w:rFonts w:ascii="IOI Light" w:hAnsi="IOI Light" w:cs="Tahoma"/>
          <w:lang w:val="de-DE"/>
        </w:rPr>
      </w:pPr>
    </w:p>
    <w:p w14:paraId="6BFF6A12" w14:textId="77777777" w:rsidR="00C67D77" w:rsidRDefault="00C67D77" w:rsidP="00C67D77">
      <w:pPr>
        <w:rPr>
          <w:rFonts w:ascii="IOI Light" w:hAnsi="IOI Light" w:cs="Tahoma"/>
          <w:lang w:val="de-DE"/>
        </w:rPr>
      </w:pPr>
      <w:r w:rsidRPr="00A539D2">
        <w:rPr>
          <w:rFonts w:ascii="IOI Light" w:hAnsi="IOI Light" w:cs="Tahoma"/>
          <w:b/>
          <w:bCs/>
          <w:lang w:val="de-DE"/>
        </w:rPr>
        <w:t xml:space="preserve">Schlagwörter: </w:t>
      </w:r>
      <w:proofErr w:type="spellStart"/>
      <w:r>
        <w:rPr>
          <w:rFonts w:ascii="IOI Light" w:hAnsi="IOI Light" w:cs="Tahoma"/>
          <w:lang w:val="de-DE"/>
        </w:rPr>
        <w:t>Bloomsday</w:t>
      </w:r>
      <w:proofErr w:type="spellEnd"/>
      <w:r>
        <w:rPr>
          <w:rFonts w:ascii="IOI Light" w:hAnsi="IOI Light" w:cs="Tahoma"/>
          <w:lang w:val="de-DE"/>
        </w:rPr>
        <w:t xml:space="preserve"> | Festival | Literatur | Kunst | Dublin</w:t>
      </w:r>
    </w:p>
    <w:p w14:paraId="7507EC8D" w14:textId="77777777" w:rsidR="00C67D77" w:rsidRPr="00A539D2" w:rsidRDefault="00C67D77" w:rsidP="00C67D77">
      <w:pPr>
        <w:rPr>
          <w:rFonts w:ascii="IOI Light" w:hAnsi="IOI Light" w:cs="Tahoma"/>
          <w:lang w:val="de-DE"/>
        </w:rPr>
      </w:pPr>
    </w:p>
    <w:p w14:paraId="4C0ADBC7" w14:textId="77777777" w:rsidR="00C67D77" w:rsidRPr="00A539D2" w:rsidRDefault="00C67D77" w:rsidP="00C67D77">
      <w:pPr>
        <w:widowControl w:val="0"/>
        <w:suppressAutoHyphens/>
        <w:spacing w:after="0" w:line="240" w:lineRule="auto"/>
        <w:rPr>
          <w:rFonts w:ascii="IOI Light" w:eastAsia="SimSun" w:hAnsi="IOI Light" w:cs="Arial Unicode MS"/>
          <w:kern w:val="1"/>
          <w:lang w:val="de-DE" w:eastAsia="hi-IN" w:bidi="hi-IN"/>
        </w:rPr>
      </w:pPr>
    </w:p>
    <w:p w14:paraId="579E3330" w14:textId="27B12E66" w:rsidR="00C67D77" w:rsidRPr="00495B52" w:rsidRDefault="00C67D77" w:rsidP="00C67D77">
      <w:pPr>
        <w:widowControl w:val="0"/>
        <w:suppressAutoHyphens/>
        <w:spacing w:after="0" w:line="240" w:lineRule="auto"/>
        <w:textAlignment w:val="baseline"/>
        <w:rPr>
          <w:rFonts w:ascii="IOI Light" w:eastAsia="SimSun" w:hAnsi="IOI Light" w:cs="Tahoma"/>
          <w:kern w:val="1"/>
          <w:lang w:val="de-DE" w:eastAsia="hi-IN" w:bidi="hi-IN"/>
        </w:rPr>
      </w:pPr>
      <w:r w:rsidRPr="00495B52">
        <w:rPr>
          <w:rFonts w:ascii="IOI Light" w:eastAsia="Calibri Light" w:hAnsi="IOI Light" w:cs="Tahoma"/>
          <w:color w:val="333333"/>
          <w:kern w:val="1"/>
          <w:lang w:val="de-DE" w:eastAsia="hi-IN" w:bidi="hi-IN"/>
        </w:rPr>
        <w:t>(</w:t>
      </w:r>
      <w:r>
        <w:rPr>
          <w:rFonts w:ascii="IOI Light" w:eastAsia="Calibri Light" w:hAnsi="IOI Light" w:cs="Tahoma"/>
          <w:color w:val="333333"/>
          <w:kern w:val="1"/>
          <w:lang w:val="de-DE" w:eastAsia="hi-IN" w:bidi="hi-IN"/>
        </w:rPr>
        <w:t>10</w:t>
      </w:r>
      <w:r w:rsidRPr="00495B52">
        <w:rPr>
          <w:rFonts w:ascii="IOI Light" w:eastAsia="Calibri Light" w:hAnsi="IOI Light" w:cs="Tahoma"/>
          <w:color w:val="333333"/>
          <w:kern w:val="1"/>
          <w:lang w:val="de-DE" w:eastAsia="hi-IN" w:bidi="hi-IN"/>
        </w:rPr>
        <w:t>.06.2025-ot)</w:t>
      </w:r>
    </w:p>
    <w:p w14:paraId="6B1EA6BB" w14:textId="77777777" w:rsidR="00C67D77" w:rsidRPr="00495B52" w:rsidRDefault="00C67D77" w:rsidP="00C67D77">
      <w:pPr>
        <w:widowControl w:val="0"/>
        <w:suppressAutoHyphens/>
        <w:spacing w:after="0" w:line="240" w:lineRule="auto"/>
        <w:textAlignment w:val="baseline"/>
        <w:rPr>
          <w:rFonts w:ascii="IOI Light" w:eastAsia="SimSun" w:hAnsi="IOI Light" w:cs="Tahoma"/>
          <w:color w:val="000000"/>
          <w:kern w:val="1"/>
          <w:lang w:val="de-DE" w:eastAsia="hi-IN" w:bidi="hi-IN"/>
        </w:rPr>
      </w:pPr>
      <w:r w:rsidRPr="00495B52">
        <w:rPr>
          <w:rFonts w:ascii="IOI Light" w:eastAsia="Calibri Light" w:hAnsi="IOI Light" w:cs="Tahoma"/>
          <w:color w:val="000000"/>
          <w:kern w:val="1"/>
          <w:lang w:val="de-DE" w:eastAsia="hi-IN" w:bidi="hi-IN"/>
        </w:rPr>
        <w:t xml:space="preserve">Die </w:t>
      </w:r>
      <w:hyperlink r:id="rId31" w:history="1">
        <w:r w:rsidRPr="00495B52">
          <w:rPr>
            <w:rFonts w:ascii="IOI Light" w:eastAsia="Calibri Light" w:hAnsi="IOI Light" w:cs="Tahoma"/>
            <w:b/>
            <w:bCs/>
            <w:color w:val="0563C1"/>
            <w:kern w:val="1"/>
            <w:u w:val="single"/>
            <w:lang w:val="de-DE" w:eastAsia="hi-IN" w:bidi="hi-IN"/>
          </w:rPr>
          <w:t>Irland Information Tourism Ireland</w:t>
        </w:r>
      </w:hyperlink>
      <w:r w:rsidRPr="00495B52">
        <w:rPr>
          <w:rFonts w:ascii="IOI Light" w:eastAsia="SimSun" w:hAnsi="IOI Light" w:cs="Tahoma"/>
          <w:kern w:val="1"/>
          <w:lang w:val="de-DE" w:eastAsia="hi-IN" w:bidi="hi-IN"/>
        </w:rPr>
        <w:t xml:space="preserve"> </w:t>
      </w:r>
      <w:r w:rsidRPr="00495B52">
        <w:rPr>
          <w:rFonts w:ascii="IOI Light" w:eastAsia="Calibri Light" w:hAnsi="IOI Light" w:cs="Tahoma"/>
          <w:color w:val="000000"/>
          <w:kern w:val="1"/>
          <w:lang w:val="de-DE" w:eastAsia="hi-IN" w:bidi="hi-IN"/>
        </w:rPr>
        <w:t xml:space="preserve">ist die touristische Marketing-Organisation der Insel Irland: </w:t>
      </w:r>
      <w:hyperlink r:id="rId32" w:history="1">
        <w:r w:rsidRPr="00495B52">
          <w:rPr>
            <w:rFonts w:ascii="IOI Light" w:eastAsia="Calibri Light" w:hAnsi="IOI Light" w:cs="Tahoma"/>
            <w:color w:val="0563C1"/>
            <w:kern w:val="1"/>
            <w:u w:val="single"/>
            <w:lang w:val="de-DE" w:eastAsia="hi-IN" w:bidi="hi-IN"/>
          </w:rPr>
          <w:t>www.ireland.com</w:t>
        </w:r>
      </w:hyperlink>
      <w:r w:rsidRPr="00495B52">
        <w:rPr>
          <w:rFonts w:ascii="IOI Light" w:eastAsia="Calibri Light" w:hAnsi="IOI Light" w:cs="Tahoma"/>
          <w:color w:val="000000"/>
          <w:kern w:val="1"/>
          <w:lang w:val="de-DE" w:eastAsia="hi-IN" w:bidi="hi-IN"/>
        </w:rPr>
        <w:t xml:space="preserve"> /</w:t>
      </w:r>
      <w:r w:rsidRPr="00495B52">
        <w:rPr>
          <w:rFonts w:ascii="IOI Light" w:eastAsia="Calibri Light" w:hAnsi="IOI Light" w:cs="Tahoma"/>
          <w:color w:val="0000FF"/>
          <w:kern w:val="1"/>
          <w:lang w:val="de-DE" w:eastAsia="hi-IN" w:bidi="hi-IN"/>
        </w:rPr>
        <w:t xml:space="preserve"> </w:t>
      </w:r>
      <w:hyperlink r:id="rId33" w:history="1">
        <w:proofErr w:type="spellStart"/>
        <w:r w:rsidRPr="00495B52">
          <w:rPr>
            <w:rFonts w:ascii="IOI Light" w:eastAsia="Calibri Light" w:hAnsi="IOI Light" w:cs="Tahoma"/>
            <w:b/>
            <w:bCs/>
            <w:color w:val="0563C1"/>
            <w:kern w:val="1"/>
            <w:u w:val="single"/>
            <w:lang w:val="de-DE" w:eastAsia="hi-IN" w:bidi="hi-IN"/>
          </w:rPr>
          <w:t>Broschürenbestellung</w:t>
        </w:r>
        <w:proofErr w:type="spellEnd"/>
      </w:hyperlink>
    </w:p>
    <w:p w14:paraId="11EF3C29" w14:textId="77777777" w:rsidR="00C67D77" w:rsidRPr="008E251A" w:rsidRDefault="00C67D77" w:rsidP="00C67D77">
      <w:pPr>
        <w:widowControl w:val="0"/>
        <w:suppressAutoHyphens/>
        <w:spacing w:after="0" w:line="240" w:lineRule="auto"/>
        <w:textAlignment w:val="baseline"/>
        <w:rPr>
          <w:rFonts w:ascii="IOI Light" w:hAnsi="IOI Light"/>
          <w:sz w:val="24"/>
          <w:szCs w:val="24"/>
          <w:lang w:val="de-DE"/>
        </w:rPr>
      </w:pPr>
      <w:r w:rsidRPr="00495B52">
        <w:rPr>
          <w:rFonts w:ascii="IOI Light" w:eastAsia="Calibri Light" w:hAnsi="IOI Light" w:cs="Tahoma"/>
          <w:color w:val="000000"/>
          <w:kern w:val="1"/>
          <w:lang w:val="de-DE" w:eastAsia="hi-IN" w:bidi="hi-IN"/>
        </w:rPr>
        <w:t xml:space="preserve">Pressekontakt: </w:t>
      </w:r>
      <w:hyperlink r:id="rId34" w:history="1">
        <w:r w:rsidRPr="00495B52">
          <w:rPr>
            <w:rFonts w:ascii="IOI Light" w:eastAsia="Calibri Light" w:hAnsi="IOI Light" w:cs="Tahoma"/>
            <w:color w:val="0563C1"/>
            <w:kern w:val="1"/>
            <w:u w:val="single"/>
            <w:lang w:val="de-DE" w:eastAsia="hi-IN" w:bidi="hi-IN"/>
          </w:rPr>
          <w:t>presse@tourismireland.com</w:t>
        </w:r>
      </w:hyperlink>
      <w:r w:rsidRPr="00495B52">
        <w:rPr>
          <w:rFonts w:ascii="IOI Light" w:eastAsia="Calibri Light" w:hAnsi="IOI Light" w:cs="Tahoma"/>
          <w:color w:val="000000"/>
          <w:kern w:val="1"/>
          <w:lang w:val="de-DE" w:eastAsia="hi-IN" w:bidi="hi-IN"/>
        </w:rPr>
        <w:t xml:space="preserve">, </w:t>
      </w:r>
      <w:hyperlink r:id="rId35" w:history="1">
        <w:r w:rsidRPr="00495B52">
          <w:rPr>
            <w:rFonts w:ascii="IOI Light" w:eastAsia="Calibri Light" w:hAnsi="IOI Light" w:cs="Tahoma"/>
            <w:color w:val="0563C1"/>
            <w:kern w:val="1"/>
            <w:u w:val="single"/>
            <w:lang w:val="de-DE" w:eastAsia="hi-IN" w:bidi="hi-IN"/>
          </w:rPr>
          <w:t>https://media.ireland.com</w:t>
        </w:r>
      </w:hyperlink>
    </w:p>
    <w:p w14:paraId="5D7D2F2C" w14:textId="77777777" w:rsidR="00C67D77" w:rsidRPr="00C67D77" w:rsidRDefault="00C67D77" w:rsidP="00C67D77">
      <w:pPr>
        <w:rPr>
          <w:rFonts w:ascii="IOI Light" w:hAnsi="IOI Light"/>
          <w:b/>
          <w:bCs/>
          <w:sz w:val="24"/>
          <w:szCs w:val="24"/>
          <w:lang w:val="de-DE"/>
        </w:rPr>
      </w:pPr>
    </w:p>
    <w:p w14:paraId="63CE1B84" w14:textId="77777777" w:rsidR="000B3106" w:rsidRPr="00C67D77" w:rsidRDefault="000B3106">
      <w:pPr>
        <w:rPr>
          <w:rFonts w:ascii="IOI Light" w:hAnsi="IOI Light"/>
          <w:sz w:val="24"/>
          <w:szCs w:val="24"/>
          <w:lang w:val="de-DE"/>
        </w:rPr>
      </w:pPr>
    </w:p>
    <w:sectPr w:rsidR="000B3106" w:rsidRPr="00C67D7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D77"/>
    <w:rsid w:val="000B3106"/>
    <w:rsid w:val="005A5843"/>
    <w:rsid w:val="005A6CFC"/>
    <w:rsid w:val="00C67D7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C5E35"/>
  <w15:chartTrackingRefBased/>
  <w15:docId w15:val="{57009D5F-E3D5-425C-9694-4E5985B2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C67D7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C67D7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C67D77"/>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C67D77"/>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C67D77"/>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C67D7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67D7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67D7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67D7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67D77"/>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C67D77"/>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C67D77"/>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C67D77"/>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C67D77"/>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C67D7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67D7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67D7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67D77"/>
    <w:rPr>
      <w:rFonts w:eastAsiaTheme="majorEastAsia" w:cstheme="majorBidi"/>
      <w:color w:val="272727" w:themeColor="text1" w:themeTint="D8"/>
    </w:rPr>
  </w:style>
  <w:style w:type="paragraph" w:styleId="Titel">
    <w:name w:val="Title"/>
    <w:basedOn w:val="Standard"/>
    <w:next w:val="Standard"/>
    <w:link w:val="TitelZchn"/>
    <w:uiPriority w:val="10"/>
    <w:qFormat/>
    <w:rsid w:val="00C67D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67D7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67D7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67D7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67D7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67D77"/>
    <w:rPr>
      <w:i/>
      <w:iCs/>
      <w:color w:val="404040" w:themeColor="text1" w:themeTint="BF"/>
    </w:rPr>
  </w:style>
  <w:style w:type="paragraph" w:styleId="Listenabsatz">
    <w:name w:val="List Paragraph"/>
    <w:basedOn w:val="Standard"/>
    <w:uiPriority w:val="34"/>
    <w:qFormat/>
    <w:rsid w:val="00C67D77"/>
    <w:pPr>
      <w:ind w:left="720"/>
      <w:contextualSpacing/>
    </w:pPr>
  </w:style>
  <w:style w:type="character" w:styleId="IntensiveHervorhebung">
    <w:name w:val="Intense Emphasis"/>
    <w:basedOn w:val="Absatz-Standardschriftart"/>
    <w:uiPriority w:val="21"/>
    <w:qFormat/>
    <w:rsid w:val="00C67D77"/>
    <w:rPr>
      <w:i/>
      <w:iCs/>
      <w:color w:val="2F5496" w:themeColor="accent1" w:themeShade="BF"/>
    </w:rPr>
  </w:style>
  <w:style w:type="paragraph" w:styleId="IntensivesZitat">
    <w:name w:val="Intense Quote"/>
    <w:basedOn w:val="Standard"/>
    <w:next w:val="Standard"/>
    <w:link w:val="IntensivesZitatZchn"/>
    <w:uiPriority w:val="30"/>
    <w:qFormat/>
    <w:rsid w:val="00C67D7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C67D77"/>
    <w:rPr>
      <w:i/>
      <w:iCs/>
      <w:color w:val="2F5496" w:themeColor="accent1" w:themeShade="BF"/>
    </w:rPr>
  </w:style>
  <w:style w:type="character" w:styleId="IntensiverVerweis">
    <w:name w:val="Intense Reference"/>
    <w:basedOn w:val="Absatz-Standardschriftart"/>
    <w:uiPriority w:val="32"/>
    <w:qFormat/>
    <w:rsid w:val="00C67D77"/>
    <w:rPr>
      <w:b/>
      <w:bCs/>
      <w:smallCaps/>
      <w:color w:val="2F5496" w:themeColor="accent1" w:themeShade="BF"/>
      <w:spacing w:val="5"/>
    </w:rPr>
  </w:style>
  <w:style w:type="character" w:styleId="Hyperlink">
    <w:name w:val="Hyperlink"/>
    <w:basedOn w:val="Absatz-Standardschriftart"/>
    <w:uiPriority w:val="99"/>
    <w:unhideWhenUsed/>
    <w:rsid w:val="00C67D77"/>
    <w:rPr>
      <w:color w:val="0563C1" w:themeColor="hyperlink"/>
      <w:u w:val="single"/>
    </w:rPr>
  </w:style>
  <w:style w:type="character" w:styleId="NichtaufgelsteErwhnung">
    <w:name w:val="Unresolved Mention"/>
    <w:basedOn w:val="Absatz-Standardschriftart"/>
    <w:uiPriority w:val="99"/>
    <w:semiHidden/>
    <w:unhideWhenUsed/>
    <w:rsid w:val="00C67D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241403">
      <w:bodyDiv w:val="1"/>
      <w:marLeft w:val="0"/>
      <w:marRight w:val="0"/>
      <w:marTop w:val="0"/>
      <w:marBottom w:val="0"/>
      <w:divBdr>
        <w:top w:val="none" w:sz="0" w:space="0" w:color="auto"/>
        <w:left w:val="none" w:sz="0" w:space="0" w:color="auto"/>
        <w:bottom w:val="none" w:sz="0" w:space="0" w:color="auto"/>
        <w:right w:val="none" w:sz="0" w:space="0" w:color="auto"/>
      </w:divBdr>
    </w:div>
    <w:div w:id="133853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ann.dublin.anglican.org/" TargetMode="External"/><Relationship Id="rId18" Type="http://schemas.openxmlformats.org/officeDocument/2006/relationships/hyperlink" Target="https://www.atitagain.ie/" TargetMode="External"/><Relationship Id="rId26" Type="http://schemas.openxmlformats.org/officeDocument/2006/relationships/hyperlink" Target="https://www.visitdublin.com/davy-byrnes" TargetMode="External"/><Relationship Id="rId39" Type="http://schemas.openxmlformats.org/officeDocument/2006/relationships/customXml" Target="../customXml/item2.xml"/><Relationship Id="rId21" Type="http://schemas.openxmlformats.org/officeDocument/2006/relationships/hyperlink" Target="https://go.irlnd.co/asprge" TargetMode="External"/><Relationship Id="rId34" Type="http://schemas.openxmlformats.org/officeDocument/2006/relationships/hyperlink" Target="mailto:presse@tourismireland.com" TargetMode="External"/><Relationship Id="rId7" Type="http://schemas.openxmlformats.org/officeDocument/2006/relationships/hyperlink" Target="https://www.bloomsdayfestival.ie/event/ulysses-awake-bloomsday-at-blackrock/" TargetMode="External"/><Relationship Id="rId12" Type="http://schemas.openxmlformats.org/officeDocument/2006/relationships/hyperlink" Target="https://www.nli.ie/" TargetMode="External"/><Relationship Id="rId17" Type="http://schemas.openxmlformats.org/officeDocument/2006/relationships/hyperlink" Target="https://www.tcd.ie/library/" TargetMode="External"/><Relationship Id="rId25" Type="http://schemas.openxmlformats.org/officeDocument/2006/relationships/hyperlink" Target="https://www.bloomsdayfestival.ie/event/balloonatics-bloomsday/" TargetMode="External"/><Relationship Id="rId33" Type="http://schemas.openxmlformats.org/officeDocument/2006/relationships/hyperlink" Target="https://go.irlnd.co/bkral" TargetMode="External"/><Relationship Id="rId38" Type="http://schemas.openxmlformats.org/officeDocument/2006/relationships/customXml" Target="../customXml/item1.xml"/><Relationship Id="rId2" Type="http://schemas.openxmlformats.org/officeDocument/2006/relationships/settings" Target="settings.xml"/><Relationship Id="rId16" Type="http://schemas.openxmlformats.org/officeDocument/2006/relationships/hyperlink" Target="https://www.visittrinity.ie/" TargetMode="External"/><Relationship Id="rId20" Type="http://schemas.openxmlformats.org/officeDocument/2006/relationships/hyperlink" Target="https://moli.ie/" TargetMode="External"/><Relationship Id="rId29" Type="http://schemas.openxmlformats.org/officeDocument/2006/relationships/hyperlink" Target="https://joycetower.ie/" TargetMode="External"/><Relationship Id="rId1" Type="http://schemas.openxmlformats.org/officeDocument/2006/relationships/styles" Target="styles.xml"/><Relationship Id="rId6" Type="http://schemas.openxmlformats.org/officeDocument/2006/relationships/hyperlink" Target="https://www.visitdublin.com/davy-byrnes" TargetMode="External"/><Relationship Id="rId11" Type="http://schemas.openxmlformats.org/officeDocument/2006/relationships/hyperlink" Target="https://www.ucd.ie/" TargetMode="External"/><Relationship Id="rId24" Type="http://schemas.openxmlformats.org/officeDocument/2006/relationships/hyperlink" Target="https://jamesjoyce.ie/book-a-walking-tour/" TargetMode="External"/><Relationship Id="rId32" Type="http://schemas.openxmlformats.org/officeDocument/2006/relationships/hyperlink" Target="https://go.irlnd.co/3gvqn" TargetMode="External"/><Relationship Id="rId37" Type="http://schemas.openxmlformats.org/officeDocument/2006/relationships/theme" Target="theme/theme1.xml"/><Relationship Id="rId40" Type="http://schemas.openxmlformats.org/officeDocument/2006/relationships/customXml" Target="../customXml/item3.xml"/><Relationship Id="rId5" Type="http://schemas.openxmlformats.org/officeDocument/2006/relationships/hyperlink" Target="https://jamesjoyce.ie/book-a-walking-tour/" TargetMode="External"/><Relationship Id="rId15" Type="http://schemas.openxmlformats.org/officeDocument/2006/relationships/hyperlink" Target="https://www.sweny.ie/" TargetMode="External"/><Relationship Id="rId23" Type="http://schemas.openxmlformats.org/officeDocument/2006/relationships/hyperlink" Target="https://www.walkingtours.ie/public-tours/bloomsday-ulysses-james-joyce/" TargetMode="External"/><Relationship Id="rId28" Type="http://schemas.openxmlformats.org/officeDocument/2006/relationships/hyperlink" Target="https://jamesjoyce.ie/" TargetMode="External"/><Relationship Id="rId36" Type="http://schemas.openxmlformats.org/officeDocument/2006/relationships/fontTable" Target="fontTable.xml"/><Relationship Id="rId10" Type="http://schemas.openxmlformats.org/officeDocument/2006/relationships/hyperlink" Target="https://www.visitdublin.com/mulligans-pub" TargetMode="External"/><Relationship Id="rId19" Type="http://schemas.openxmlformats.org/officeDocument/2006/relationships/hyperlink" Target="https://jamesjoyce.ie/" TargetMode="External"/><Relationship Id="rId31" Type="http://schemas.openxmlformats.org/officeDocument/2006/relationships/hyperlink" Target="https://go.irlnd.co/gddzp" TargetMode="External"/><Relationship Id="rId4" Type="http://schemas.openxmlformats.org/officeDocument/2006/relationships/hyperlink" Target="https://www.bloomsdayfestival.ie/" TargetMode="External"/><Relationship Id="rId9" Type="http://schemas.openxmlformats.org/officeDocument/2006/relationships/hyperlink" Target="https://joycetower.ie/" TargetMode="External"/><Relationship Id="rId14" Type="http://schemas.openxmlformats.org/officeDocument/2006/relationships/hyperlink" Target="https://davybyrnes.com/" TargetMode="External"/><Relationship Id="rId22" Type="http://schemas.openxmlformats.org/officeDocument/2006/relationships/hyperlink" Target="https://www.bloomsdayfestival.ie/" TargetMode="External"/><Relationship Id="rId27" Type="http://schemas.openxmlformats.org/officeDocument/2006/relationships/hyperlink" Target="https://www.bloomsdayfestival.ie/event/ulysses-awake-bloomsday-at-blackrock/" TargetMode="External"/><Relationship Id="rId30" Type="http://schemas.openxmlformats.org/officeDocument/2006/relationships/hyperlink" Target="https://www.visitdublin.com/mulligans-pub" TargetMode="External"/><Relationship Id="rId35" Type="http://schemas.openxmlformats.org/officeDocument/2006/relationships/hyperlink" Target="https://go.irlnd.co/gddzp" TargetMode="External"/><Relationship Id="rId8" Type="http://schemas.openxmlformats.org/officeDocument/2006/relationships/hyperlink" Target="https://jamesjoyce.ie/"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513127E-ECD4-47E8-AC8D-4435DA765D55}"/>
</file>

<file path=customXml/itemProps2.xml><?xml version="1.0" encoding="utf-8"?>
<ds:datastoreItem xmlns:ds="http://schemas.openxmlformats.org/officeDocument/2006/customXml" ds:itemID="{D07461E6-DF03-4FB7-9AC4-7FFB2D06389F}"/>
</file>

<file path=customXml/itemProps3.xml><?xml version="1.0" encoding="utf-8"?>
<ds:datastoreItem xmlns:ds="http://schemas.openxmlformats.org/officeDocument/2006/customXml" ds:itemID="{0E248A26-8A80-440B-8FEE-C8F35895529C}"/>
</file>

<file path=docProps/app.xml><?xml version="1.0" encoding="utf-8"?>
<Properties xmlns="http://schemas.openxmlformats.org/officeDocument/2006/extended-properties" xmlns:vt="http://schemas.openxmlformats.org/officeDocument/2006/docPropsVTypes">
  <Template>Normal</Template>
  <TotalTime>12</TotalTime>
  <Pages>3</Pages>
  <Words>1196</Words>
  <Characters>6820</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1</cp:revision>
  <dcterms:created xsi:type="dcterms:W3CDTF">2025-06-17T11:44:00Z</dcterms:created>
  <dcterms:modified xsi:type="dcterms:W3CDTF">2025-06-17T11:59:00Z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ies>
</file>